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7D3D" w:rsidRPr="00FC3EEE" w:rsidRDefault="00C27D3D" w:rsidP="00944089">
      <w:pPr>
        <w:spacing w:line="360" w:lineRule="auto"/>
        <w:jc w:val="both"/>
        <w:rPr>
          <w:rFonts w:ascii="Times New Roman" w:hAnsi="Times New Roman"/>
        </w:rPr>
      </w:pPr>
    </w:p>
    <w:p w:rsidR="00C27D3D" w:rsidRPr="00FC3EEE" w:rsidRDefault="00FE5314" w:rsidP="00944089">
      <w:pPr>
        <w:spacing w:line="360" w:lineRule="auto"/>
        <w:jc w:val="both"/>
        <w:rPr>
          <w:rFonts w:ascii="Times New Roman" w:hAnsi="Times New Roman"/>
        </w:rPr>
      </w:pPr>
      <w:r w:rsidRPr="00FC3EEE">
        <w:rPr>
          <w:rFonts w:ascii="Times New Roman" w:hAnsi="Times New Roman"/>
          <w:noProof/>
        </w:rPr>
        <w:drawing>
          <wp:anchor distT="0" distB="0" distL="114300" distR="114300" simplePos="0" relativeHeight="251660288" behindDoc="0" locked="0" layoutInCell="1" allowOverlap="1" wp14:anchorId="5F4807CF" wp14:editId="69606D68">
            <wp:simplePos x="0" y="0"/>
            <wp:positionH relativeFrom="column">
              <wp:posOffset>4869180</wp:posOffset>
            </wp:positionH>
            <wp:positionV relativeFrom="paragraph">
              <wp:posOffset>15875</wp:posOffset>
            </wp:positionV>
            <wp:extent cx="1188720" cy="1316990"/>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8720" cy="1316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D3D" w:rsidRPr="00FC3EEE" w:rsidRDefault="00C27D3D" w:rsidP="00944089">
      <w:pPr>
        <w:spacing w:line="360" w:lineRule="auto"/>
        <w:jc w:val="both"/>
        <w:rPr>
          <w:rFonts w:ascii="Times New Roman" w:hAnsi="Times New Roman"/>
        </w:rPr>
      </w:pPr>
    </w:p>
    <w:p w:rsidR="00C27D3D" w:rsidRPr="00FC3EEE" w:rsidRDefault="00C27D3D" w:rsidP="00944089">
      <w:pPr>
        <w:spacing w:line="360" w:lineRule="auto"/>
        <w:jc w:val="both"/>
        <w:rPr>
          <w:rFonts w:ascii="Times New Roman" w:hAnsi="Times New Roman"/>
        </w:rPr>
      </w:pPr>
    </w:p>
    <w:p w:rsidR="00FE5314" w:rsidRPr="00FC3EEE" w:rsidRDefault="00FE5314" w:rsidP="00944089">
      <w:pPr>
        <w:spacing w:line="360" w:lineRule="auto"/>
        <w:jc w:val="both"/>
        <w:rPr>
          <w:rFonts w:ascii="Times New Roman" w:hAnsi="Times New Roman"/>
        </w:rPr>
      </w:pPr>
    </w:p>
    <w:p w:rsidR="00C27D3D" w:rsidRPr="00FC3EEE" w:rsidRDefault="00C27D3D" w:rsidP="00944089">
      <w:pPr>
        <w:spacing w:line="360" w:lineRule="auto"/>
        <w:jc w:val="both"/>
        <w:rPr>
          <w:rFonts w:ascii="Times New Roman" w:hAnsi="Times New Roman"/>
        </w:rPr>
      </w:pPr>
    </w:p>
    <w:p w:rsidR="00C27D3D" w:rsidRPr="00FC3EEE" w:rsidRDefault="00C27D3D" w:rsidP="00944089">
      <w:pPr>
        <w:pStyle w:val="Nomedaempresa"/>
        <w:spacing w:line="360" w:lineRule="auto"/>
        <w:jc w:val="both"/>
        <w:rPr>
          <w:rFonts w:ascii="Times New Roman" w:hAnsi="Times New Roman"/>
          <w:b/>
        </w:rPr>
      </w:pPr>
      <w:r w:rsidRPr="00FC3EEE">
        <w:rPr>
          <w:rFonts w:ascii="Times New Roman" w:hAnsi="Times New Roman"/>
          <w:b/>
          <w:noProof/>
          <w:sz w:val="20"/>
          <w:lang w:eastAsia="pt-BR"/>
        </w:rPr>
        <mc:AlternateContent>
          <mc:Choice Requires="wps">
            <w:drawing>
              <wp:anchor distT="0" distB="0" distL="114300" distR="114300" simplePos="0" relativeHeight="251659264" behindDoc="0" locked="0" layoutInCell="1" allowOverlap="1" wp14:anchorId="33522D7C" wp14:editId="72A7CDCD">
                <wp:simplePos x="0" y="0"/>
                <wp:positionH relativeFrom="column">
                  <wp:posOffset>0</wp:posOffset>
                </wp:positionH>
                <wp:positionV relativeFrom="paragraph">
                  <wp:posOffset>630555</wp:posOffset>
                </wp:positionV>
                <wp:extent cx="6057900" cy="0"/>
                <wp:effectExtent l="32385" t="37465" r="34290" b="2921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9.65pt" to="477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9xJAIAAEMEAAAOAAAAZHJzL2Uyb0RvYy54bWysU8uO2jAU3VfqP1jeQxLKMyKMqgS6mXaQ&#10;hn6AsR1ijWNbtiGgqv/eaxNoaTdV1SwcP+49Pvec6+XTuZXoxK0TWhU4G6YYcUU1E+pQ4K+7zWCO&#10;kfNEMSK14gW+cIefVu/fLTuT85FutGTcIgBRLu9MgRvvTZ4kjja8JW6oDVdwWGvbEg9Le0iYJR2g&#10;tzIZpek06bRlxmrKnYPd6nqIVxG/rjn1L3XtuEeywMDNx9HGcR/GZLUk+cES0wja0yD/wKIlQsGl&#10;d6iKeIKOVvwB1QpqtdO1H1LdJrquBeWxBqgmS3+r5rUhhsdaQBxn7jK5/wdLv5y2FgkG3mGkSAsW&#10;lWAU9doiy71GWZCoMy6HyFJtbSiSntWredb0zSGly4aoA49UdxcD+TEjeUgJC2fgon33WTOIIUev&#10;o17n2rYBEpRA52jL5W4LP3tEYXOaTmaLFNyjt7OE5LdEY53/xHWLwqTAUqigGMnJ6dl5oA6ht5Cw&#10;rfRGSBldlwp1BZ7MskmAbg1o4KEL3nZN76XTUrAQHhKdPexLadGJhE6KX1AG4B/CrD4qFuEbTti6&#10;n3si5HUO8VIFPCgOCPaza6t8W6SL9Xw9Hw/Go+l6ME6ravBxU44H0002m1QfqrKssu+humycN4Ix&#10;rgK7W9tm479ri/4BXRvu3rh3YZJH9FgikL39I+nobjD02hp7zS5bG9QIRkOnxuD+VYWn8Os6Rv18&#10;+6sfAAAA//8DAFBLAwQUAAYACAAAACEA1REVBtkAAAAGAQAADwAAAGRycy9kb3ducmV2LnhtbEyP&#10;wU7DMBBE70j8g7WVuFGntEVJGqeqqPgAAgeObrwkUe11ZLtt2q9nEQc4zsxq5m21nZwVZwxx8KRg&#10;Mc9AILXeDNQp+Hh/fcxBxKTJaOsJFVwxwra+v6t0afyF3vDcpE5wCcVSK+hTGkspY9uj03HuRyTO&#10;vnxwOrEMnTRBX7jcWfmUZc/S6YF4odcjvvTYHpuTU9D4zO6n3dI2t3z1ufdtPoZ1VOphNu02IBJO&#10;6e8YfvAZHWpmOvgTmSisAn4kKSiKJQhOi/WKjcOvIetK/sevvwEAAP//AwBQSwECLQAUAAYACAAA&#10;ACEAtoM4kv4AAADhAQAAEwAAAAAAAAAAAAAAAAAAAAAAW0NvbnRlbnRfVHlwZXNdLnhtbFBLAQIt&#10;ABQABgAIAAAAIQA4/SH/1gAAAJQBAAALAAAAAAAAAAAAAAAAAC8BAABfcmVscy8ucmVsc1BLAQIt&#10;ABQABgAIAAAAIQCo+J9xJAIAAEMEAAAOAAAAAAAAAAAAAAAAAC4CAABkcnMvZTJvRG9jLnhtbFBL&#10;AQItABQABgAIAAAAIQDVERUG2QAAAAYBAAAPAAAAAAAAAAAAAAAAAH4EAABkcnMvZG93bnJldi54&#10;bWxQSwUGAAAAAAQABADzAAAAhAUAAAAA&#10;" strokeweight="4.5pt">
                <v:stroke linestyle="thickThin"/>
              </v:line>
            </w:pict>
          </mc:Fallback>
        </mc:AlternateContent>
      </w:r>
      <w:r w:rsidRPr="00FC3EEE">
        <w:rPr>
          <w:rFonts w:ascii="Times New Roman" w:hAnsi="Times New Roman"/>
          <w:b/>
        </w:rPr>
        <w:t>poder LEGISLATIVO</w:t>
      </w:r>
    </w:p>
    <w:p w:rsidR="00C27D3D" w:rsidRPr="00FC3EEE" w:rsidRDefault="00C27D3D" w:rsidP="00944089">
      <w:pPr>
        <w:pStyle w:val="Ttulo6"/>
        <w:spacing w:line="360" w:lineRule="auto"/>
        <w:rPr>
          <w:noProof/>
          <w:sz w:val="38"/>
          <w:szCs w:val="36"/>
        </w:rPr>
      </w:pPr>
      <w:r w:rsidRPr="00FC3EEE">
        <w:rPr>
          <w:noProof/>
          <w:sz w:val="38"/>
          <w:szCs w:val="36"/>
        </w:rPr>
        <w:t>CÂMARA DE VEREADORES DE PILÃO ARCADO</w:t>
      </w:r>
    </w:p>
    <w:p w:rsidR="00FE5314" w:rsidRPr="00FC3EEE" w:rsidRDefault="00C27D3D" w:rsidP="00944089">
      <w:pPr>
        <w:spacing w:line="360" w:lineRule="auto"/>
        <w:jc w:val="center"/>
        <w:rPr>
          <w:rFonts w:ascii="Times New Roman" w:hAnsi="Times New Roman"/>
          <w:b/>
          <w:sz w:val="38"/>
        </w:rPr>
      </w:pPr>
      <w:r w:rsidRPr="00FC3EEE">
        <w:rPr>
          <w:rFonts w:ascii="Times New Roman" w:hAnsi="Times New Roman"/>
          <w:b/>
          <w:sz w:val="38"/>
        </w:rPr>
        <w:t>ESTADO DA BAHIA</w:t>
      </w:r>
    </w:p>
    <w:p w:rsidR="00C27D3D" w:rsidRPr="00FC3EEE" w:rsidRDefault="00FE5314" w:rsidP="00944089">
      <w:pPr>
        <w:tabs>
          <w:tab w:val="left" w:pos="5844"/>
          <w:tab w:val="left" w:pos="6216"/>
        </w:tabs>
        <w:spacing w:line="360" w:lineRule="auto"/>
        <w:jc w:val="both"/>
        <w:rPr>
          <w:rFonts w:ascii="Times New Roman" w:hAnsi="Times New Roman"/>
          <w:color w:val="FFFFFF"/>
          <w:sz w:val="28"/>
          <w:szCs w:val="28"/>
        </w:rPr>
      </w:pPr>
      <w:r w:rsidRPr="00FC3EEE">
        <w:rPr>
          <w:rFonts w:ascii="Times New Roman" w:hAnsi="Times New Roman"/>
          <w:sz w:val="38"/>
        </w:rPr>
        <w:tab/>
      </w:r>
      <w:r w:rsidRPr="00FC3EEE">
        <w:rPr>
          <w:rFonts w:ascii="Times New Roman" w:hAnsi="Times New Roman"/>
          <w:noProof/>
        </w:rPr>
        <w:drawing>
          <wp:anchor distT="0" distB="0" distL="114300" distR="114300" simplePos="0" relativeHeight="251662336" behindDoc="1" locked="0" layoutInCell="1" allowOverlap="1" wp14:anchorId="2A8F36EC" wp14:editId="533AC28A">
            <wp:simplePos x="0" y="0"/>
            <wp:positionH relativeFrom="column">
              <wp:posOffset>-920115</wp:posOffset>
            </wp:positionH>
            <wp:positionV relativeFrom="paragraph">
              <wp:posOffset>79375</wp:posOffset>
            </wp:positionV>
            <wp:extent cx="7764780" cy="4762500"/>
            <wp:effectExtent l="0" t="0" r="7620" b="0"/>
            <wp:wrapThrough wrapText="bothSides">
              <wp:wrapPolygon edited="0">
                <wp:start x="0" y="0"/>
                <wp:lineTo x="0" y="21514"/>
                <wp:lineTo x="21568" y="21514"/>
                <wp:lineTo x="21568" y="0"/>
                <wp:lineTo x="0" y="0"/>
              </wp:wrapPolygon>
            </wp:wrapThrough>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64780" cy="476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7D3D" w:rsidRPr="00FC3EEE">
        <w:rPr>
          <w:rFonts w:ascii="Times New Roman" w:hAnsi="Times New Roman"/>
          <w:color w:val="FFFFFF"/>
          <w:sz w:val="28"/>
          <w:szCs w:val="28"/>
        </w:rPr>
        <w:t>M de Pilão Arcado</w:t>
      </w:r>
    </w:p>
    <w:p w:rsidR="00C27D3D" w:rsidRPr="00FC3EEE" w:rsidRDefault="00C27D3D" w:rsidP="00944089">
      <w:pPr>
        <w:pStyle w:val="Ttulo6"/>
        <w:spacing w:line="360" w:lineRule="auto"/>
        <w:jc w:val="both"/>
        <w:rPr>
          <w:noProof/>
          <w:sz w:val="38"/>
          <w:szCs w:val="36"/>
        </w:rPr>
      </w:pPr>
      <w:r w:rsidRPr="00FC3EEE">
        <w:rPr>
          <w:noProof/>
          <w:sz w:val="38"/>
          <w:szCs w:val="36"/>
        </w:rPr>
        <w:lastRenderedPageBreak/>
        <w:t>CÂMARA DE VEREADORES DE PILÃO ARCADO</w:t>
      </w:r>
      <w:r w:rsidR="009F21E3">
        <w:rPr>
          <w:noProof/>
          <w:sz w:val="38"/>
          <w:szCs w:val="36"/>
        </w:rPr>
        <w:pict>
          <v:rect id="_x0000_i1025" style="width:453.6pt;height:3pt;mso-position-horizontal:absolute" o:hralign="center" o:hrstd="t" o:hrnoshade="t" o:hr="t" fillcolor="black [3213]" stroked="f"/>
        </w:pict>
      </w:r>
    </w:p>
    <w:p w:rsidR="00C27D3D" w:rsidRPr="00FC3EEE" w:rsidRDefault="00C27D3D" w:rsidP="00944089">
      <w:pPr>
        <w:spacing w:line="360" w:lineRule="auto"/>
        <w:jc w:val="both"/>
        <w:rPr>
          <w:rFonts w:ascii="Times New Roman" w:hAnsi="Times New Roman"/>
        </w:rPr>
      </w:pPr>
    </w:p>
    <w:p w:rsidR="00C27D3D" w:rsidRPr="00FC3EEE" w:rsidRDefault="00C27D3D" w:rsidP="00944089">
      <w:pPr>
        <w:spacing w:line="360" w:lineRule="auto"/>
        <w:jc w:val="both"/>
        <w:rPr>
          <w:rFonts w:ascii="Times New Roman" w:hAnsi="Times New Roman"/>
        </w:rPr>
      </w:pPr>
    </w:p>
    <w:p w:rsidR="00C27D3D" w:rsidRPr="00FC3EEE" w:rsidRDefault="00C27D3D" w:rsidP="00944089">
      <w:pPr>
        <w:spacing w:line="360" w:lineRule="auto"/>
        <w:jc w:val="both"/>
        <w:rPr>
          <w:rFonts w:ascii="Times New Roman" w:hAnsi="Times New Roman"/>
        </w:rPr>
      </w:pPr>
    </w:p>
    <w:p w:rsidR="00C27D3D" w:rsidRPr="00FC3EEE" w:rsidRDefault="00C27D3D" w:rsidP="00944089">
      <w:pPr>
        <w:spacing w:line="360" w:lineRule="auto"/>
        <w:jc w:val="both"/>
        <w:rPr>
          <w:rFonts w:ascii="Times New Roman" w:hAnsi="Times New Roman"/>
        </w:rPr>
      </w:pPr>
    </w:p>
    <w:p w:rsidR="00C27D3D" w:rsidRPr="00FC3EEE" w:rsidRDefault="00FE5314" w:rsidP="00944089">
      <w:pPr>
        <w:tabs>
          <w:tab w:val="left" w:pos="3969"/>
        </w:tabs>
        <w:spacing w:line="360" w:lineRule="auto"/>
        <w:ind w:left="3969"/>
        <w:jc w:val="both"/>
        <w:rPr>
          <w:rFonts w:ascii="Times New Roman" w:hAnsi="Times New Roman"/>
        </w:rPr>
      </w:pPr>
      <w:r w:rsidRPr="00FC3EEE">
        <w:rPr>
          <w:rFonts w:ascii="Times New Roman" w:hAnsi="Times New Roman"/>
        </w:rPr>
        <w:t>O relatório é resultado de amplo debate produzido em Audiência Pública realizada em 21 de março de 2019, pela Câmara Municipal de Pilão Arcado, fruto do empenho dela própria, do Poder Judiciário, Poder Executivo, Entidades e Especialistas da área de Segurança Pública</w:t>
      </w:r>
      <w:r w:rsidR="008E7C65" w:rsidRPr="00FC3EEE">
        <w:rPr>
          <w:rFonts w:ascii="Times New Roman" w:hAnsi="Times New Roman"/>
        </w:rPr>
        <w:t>, bem como</w:t>
      </w:r>
      <w:proofErr w:type="gramStart"/>
      <w:r w:rsidR="008E7C65" w:rsidRPr="00FC3EEE">
        <w:rPr>
          <w:rFonts w:ascii="Times New Roman" w:hAnsi="Times New Roman"/>
        </w:rPr>
        <w:t xml:space="preserve"> </w:t>
      </w:r>
      <w:r w:rsidRPr="00FC3EEE">
        <w:rPr>
          <w:rFonts w:ascii="Times New Roman" w:hAnsi="Times New Roman"/>
        </w:rPr>
        <w:t xml:space="preserve"> </w:t>
      </w:r>
      <w:proofErr w:type="gramEnd"/>
      <w:r w:rsidRPr="00FC3EEE">
        <w:rPr>
          <w:rFonts w:ascii="Times New Roman" w:hAnsi="Times New Roman"/>
        </w:rPr>
        <w:t xml:space="preserve">sociedade civil </w:t>
      </w:r>
      <w:r w:rsidR="008E7C65" w:rsidRPr="00FC3EEE">
        <w:rPr>
          <w:rFonts w:ascii="Times New Roman" w:hAnsi="Times New Roman"/>
        </w:rPr>
        <w:t xml:space="preserve">organizada </w:t>
      </w:r>
      <w:r w:rsidRPr="00FC3EEE">
        <w:rPr>
          <w:rFonts w:ascii="Times New Roman" w:hAnsi="Times New Roman"/>
        </w:rPr>
        <w:t>a fim de definir os maiores desafios a serem combatidos nos próximos anos.</w:t>
      </w:r>
    </w:p>
    <w:p w:rsidR="00C27D3D" w:rsidRPr="00FC3EEE" w:rsidRDefault="00C27D3D" w:rsidP="00944089">
      <w:pPr>
        <w:spacing w:line="360" w:lineRule="auto"/>
        <w:jc w:val="both"/>
        <w:rPr>
          <w:rFonts w:ascii="Times New Roman" w:hAnsi="Times New Roman"/>
        </w:rPr>
      </w:pPr>
    </w:p>
    <w:p w:rsidR="00C27D3D" w:rsidRPr="00FC3EEE" w:rsidRDefault="00C27D3D" w:rsidP="00944089">
      <w:pPr>
        <w:spacing w:line="360" w:lineRule="auto"/>
        <w:jc w:val="both"/>
        <w:rPr>
          <w:rFonts w:ascii="Times New Roman" w:hAnsi="Times New Roman"/>
        </w:rPr>
      </w:pPr>
    </w:p>
    <w:p w:rsidR="00C27D3D" w:rsidRPr="00FC3EEE" w:rsidRDefault="00C27D3D" w:rsidP="00944089">
      <w:pPr>
        <w:tabs>
          <w:tab w:val="left" w:pos="5773"/>
        </w:tabs>
        <w:spacing w:line="360" w:lineRule="auto"/>
        <w:jc w:val="both"/>
        <w:rPr>
          <w:rFonts w:ascii="Times New Roman" w:hAnsi="Times New Roman"/>
        </w:rPr>
      </w:pPr>
    </w:p>
    <w:p w:rsidR="00C27D3D" w:rsidRPr="00FC3EEE" w:rsidRDefault="00C27D3D" w:rsidP="00944089">
      <w:pPr>
        <w:tabs>
          <w:tab w:val="left" w:pos="5773"/>
        </w:tabs>
        <w:spacing w:line="360" w:lineRule="auto"/>
        <w:jc w:val="both"/>
        <w:rPr>
          <w:rFonts w:ascii="Times New Roman" w:hAnsi="Times New Roman"/>
        </w:rPr>
      </w:pPr>
    </w:p>
    <w:p w:rsidR="00FE5314" w:rsidRPr="00FC3EEE" w:rsidRDefault="00FE5314" w:rsidP="00944089">
      <w:pPr>
        <w:tabs>
          <w:tab w:val="left" w:pos="5773"/>
        </w:tabs>
        <w:spacing w:line="360" w:lineRule="auto"/>
        <w:jc w:val="both"/>
        <w:rPr>
          <w:rFonts w:ascii="Times New Roman" w:hAnsi="Times New Roman"/>
        </w:rPr>
      </w:pPr>
    </w:p>
    <w:p w:rsidR="00FE5314" w:rsidRPr="00FC3EEE" w:rsidRDefault="00577083" w:rsidP="00944089">
      <w:pPr>
        <w:tabs>
          <w:tab w:val="left" w:pos="5773"/>
        </w:tabs>
        <w:spacing w:line="360" w:lineRule="auto"/>
        <w:jc w:val="both"/>
        <w:rPr>
          <w:rFonts w:ascii="Times New Roman" w:hAnsi="Times New Roman"/>
        </w:rPr>
      </w:pPr>
      <w:r w:rsidRPr="00FC3EEE">
        <w:rPr>
          <w:rFonts w:ascii="Times New Roman" w:hAnsi="Times New Roman"/>
        </w:rPr>
        <w:t xml:space="preserve">  </w:t>
      </w:r>
    </w:p>
    <w:p w:rsidR="008E7C65" w:rsidRPr="00FC3EEE" w:rsidRDefault="00944089" w:rsidP="00A148F5">
      <w:pPr>
        <w:shd w:val="clear" w:color="auto" w:fill="FFC000"/>
        <w:tabs>
          <w:tab w:val="left" w:pos="5773"/>
        </w:tabs>
        <w:spacing w:line="360" w:lineRule="auto"/>
        <w:ind w:left="709" w:right="1842"/>
        <w:jc w:val="center"/>
        <w:rPr>
          <w:rFonts w:ascii="Times New Roman" w:hAnsi="Times New Roman"/>
          <w:b/>
        </w:rPr>
      </w:pPr>
      <w:proofErr w:type="gramStart"/>
      <w:r w:rsidRPr="00FC3EEE">
        <w:rPr>
          <w:rFonts w:ascii="Times New Roman" w:hAnsi="Times New Roman"/>
          <w:b/>
          <w:sz w:val="28"/>
          <w:szCs w:val="28"/>
        </w:rPr>
        <w:t>“</w:t>
      </w:r>
      <w:r w:rsidR="008E7C65" w:rsidRPr="00FC3EEE">
        <w:rPr>
          <w:rFonts w:ascii="Times New Roman" w:hAnsi="Times New Roman"/>
          <w:b/>
        </w:rPr>
        <w:t>COLABORE PARA QUE POSSAMOS</w:t>
      </w:r>
    </w:p>
    <w:p w:rsidR="00FE5314" w:rsidRPr="00FC3EEE" w:rsidRDefault="00A148F5" w:rsidP="00A148F5">
      <w:pPr>
        <w:shd w:val="clear" w:color="auto" w:fill="FFC000"/>
        <w:tabs>
          <w:tab w:val="left" w:pos="5773"/>
        </w:tabs>
        <w:spacing w:line="360" w:lineRule="auto"/>
        <w:ind w:left="709" w:right="1842" w:firstLine="709"/>
        <w:jc w:val="right"/>
        <w:rPr>
          <w:rFonts w:ascii="Times New Roman" w:hAnsi="Times New Roman"/>
          <w:b/>
        </w:rPr>
      </w:pPr>
      <w:proofErr w:type="gramEnd"/>
      <w:r w:rsidRPr="00FC3EEE">
        <w:rPr>
          <w:rFonts w:ascii="Times New Roman" w:hAnsi="Times New Roman"/>
          <w:b/>
        </w:rPr>
        <w:t xml:space="preserve">      </w:t>
      </w:r>
      <w:r w:rsidR="008142BA" w:rsidRPr="00FC3EEE">
        <w:rPr>
          <w:rFonts w:ascii="Times New Roman" w:hAnsi="Times New Roman"/>
          <w:b/>
        </w:rPr>
        <w:t xml:space="preserve">     </w:t>
      </w:r>
      <w:proofErr w:type="gramStart"/>
      <w:r w:rsidR="008E7C65" w:rsidRPr="00FC3EEE">
        <w:rPr>
          <w:rFonts w:ascii="Times New Roman" w:hAnsi="Times New Roman"/>
          <w:b/>
        </w:rPr>
        <w:t>CONTINIUAR FAZENDO A DIFERENÇA</w:t>
      </w:r>
      <w:r w:rsidR="00944089" w:rsidRPr="00FC3EEE">
        <w:rPr>
          <w:rFonts w:ascii="Times New Roman" w:hAnsi="Times New Roman"/>
          <w:b/>
        </w:rPr>
        <w:t>”</w:t>
      </w:r>
      <w:proofErr w:type="gramEnd"/>
    </w:p>
    <w:p w:rsidR="00FE5314" w:rsidRPr="00FC3EEE" w:rsidRDefault="00FE5314" w:rsidP="00944089">
      <w:pPr>
        <w:tabs>
          <w:tab w:val="left" w:pos="5773"/>
        </w:tabs>
        <w:spacing w:line="360" w:lineRule="auto"/>
        <w:jc w:val="both"/>
        <w:rPr>
          <w:rFonts w:ascii="Times New Roman" w:hAnsi="Times New Roman"/>
          <w:sz w:val="28"/>
          <w:szCs w:val="28"/>
        </w:rPr>
      </w:pPr>
    </w:p>
    <w:p w:rsidR="00FE5314" w:rsidRPr="00FC3EEE" w:rsidRDefault="00FE5314" w:rsidP="00944089">
      <w:pPr>
        <w:tabs>
          <w:tab w:val="left" w:pos="5773"/>
        </w:tabs>
        <w:spacing w:line="360" w:lineRule="auto"/>
        <w:jc w:val="both"/>
        <w:rPr>
          <w:rFonts w:ascii="Times New Roman" w:hAnsi="Times New Roman"/>
        </w:rPr>
      </w:pPr>
    </w:p>
    <w:p w:rsidR="00FE5314" w:rsidRPr="00FC3EEE" w:rsidRDefault="00FE5314" w:rsidP="00944089">
      <w:pPr>
        <w:tabs>
          <w:tab w:val="left" w:pos="5773"/>
        </w:tabs>
        <w:spacing w:line="360" w:lineRule="auto"/>
        <w:jc w:val="both"/>
        <w:rPr>
          <w:rFonts w:ascii="Times New Roman" w:hAnsi="Times New Roman"/>
        </w:rPr>
      </w:pPr>
    </w:p>
    <w:p w:rsidR="008E7C65" w:rsidRPr="00FC3EEE" w:rsidRDefault="008E7C65" w:rsidP="00944089">
      <w:pPr>
        <w:tabs>
          <w:tab w:val="left" w:pos="5773"/>
        </w:tabs>
        <w:spacing w:line="360" w:lineRule="auto"/>
        <w:jc w:val="both"/>
        <w:rPr>
          <w:rFonts w:ascii="Times New Roman" w:hAnsi="Times New Roman"/>
        </w:rPr>
      </w:pPr>
    </w:p>
    <w:p w:rsidR="008E7C65" w:rsidRPr="00FC3EEE" w:rsidRDefault="008E7C65" w:rsidP="00944089">
      <w:pPr>
        <w:tabs>
          <w:tab w:val="left" w:pos="5773"/>
        </w:tabs>
        <w:spacing w:line="360" w:lineRule="auto"/>
        <w:jc w:val="both"/>
        <w:rPr>
          <w:rFonts w:ascii="Times New Roman" w:hAnsi="Times New Roman"/>
        </w:rPr>
      </w:pPr>
    </w:p>
    <w:p w:rsidR="008142BA" w:rsidRPr="00FC3EEE" w:rsidRDefault="008142BA" w:rsidP="00944089">
      <w:pPr>
        <w:tabs>
          <w:tab w:val="left" w:pos="5773"/>
        </w:tabs>
        <w:spacing w:line="360" w:lineRule="auto"/>
        <w:jc w:val="both"/>
        <w:rPr>
          <w:rFonts w:ascii="Times New Roman" w:hAnsi="Times New Roman"/>
        </w:rPr>
      </w:pPr>
    </w:p>
    <w:p w:rsidR="008142BA" w:rsidRDefault="008142BA" w:rsidP="00944089">
      <w:pPr>
        <w:tabs>
          <w:tab w:val="left" w:pos="5773"/>
        </w:tabs>
        <w:spacing w:line="360" w:lineRule="auto"/>
        <w:jc w:val="both"/>
        <w:rPr>
          <w:rFonts w:ascii="Times New Roman" w:hAnsi="Times New Roman"/>
        </w:rPr>
      </w:pPr>
    </w:p>
    <w:p w:rsidR="00FC3EEE" w:rsidRPr="00FC3EEE" w:rsidRDefault="00FC3EEE" w:rsidP="00944089">
      <w:pPr>
        <w:tabs>
          <w:tab w:val="left" w:pos="5773"/>
        </w:tabs>
        <w:spacing w:line="360" w:lineRule="auto"/>
        <w:jc w:val="both"/>
        <w:rPr>
          <w:rFonts w:ascii="Times New Roman" w:hAnsi="Times New Roman"/>
        </w:rPr>
      </w:pPr>
    </w:p>
    <w:p w:rsidR="008142BA" w:rsidRPr="00FC3EEE" w:rsidRDefault="008142BA" w:rsidP="00944089">
      <w:pPr>
        <w:tabs>
          <w:tab w:val="left" w:pos="5773"/>
        </w:tabs>
        <w:spacing w:line="360" w:lineRule="auto"/>
        <w:jc w:val="both"/>
        <w:rPr>
          <w:rFonts w:ascii="Times New Roman" w:hAnsi="Times New Roman"/>
        </w:rPr>
      </w:pPr>
    </w:p>
    <w:p w:rsidR="00C27D3D" w:rsidRPr="00FC3EEE" w:rsidRDefault="00C27D3D" w:rsidP="00944089">
      <w:pPr>
        <w:tabs>
          <w:tab w:val="left" w:pos="5773"/>
        </w:tabs>
        <w:spacing w:line="360" w:lineRule="auto"/>
        <w:jc w:val="both"/>
        <w:rPr>
          <w:rFonts w:ascii="Times New Roman" w:hAnsi="Times New Roman"/>
        </w:rPr>
      </w:pPr>
    </w:p>
    <w:p w:rsidR="00C27D3D" w:rsidRPr="00FC3EEE" w:rsidRDefault="00C27D3D" w:rsidP="00944089">
      <w:pPr>
        <w:tabs>
          <w:tab w:val="left" w:pos="5773"/>
        </w:tabs>
        <w:spacing w:line="360" w:lineRule="auto"/>
        <w:jc w:val="center"/>
        <w:rPr>
          <w:rFonts w:ascii="Times New Roman" w:hAnsi="Times New Roman"/>
          <w:b/>
        </w:rPr>
      </w:pPr>
      <w:r w:rsidRPr="00FC3EEE">
        <w:rPr>
          <w:rFonts w:ascii="Times New Roman" w:hAnsi="Times New Roman"/>
          <w:b/>
        </w:rPr>
        <w:t>PILÃO ARCADO – BA</w:t>
      </w:r>
    </w:p>
    <w:p w:rsidR="00C27D3D" w:rsidRPr="00FC3EEE" w:rsidRDefault="008E7C65" w:rsidP="00944089">
      <w:pPr>
        <w:tabs>
          <w:tab w:val="left" w:pos="5773"/>
        </w:tabs>
        <w:spacing w:line="360" w:lineRule="auto"/>
        <w:jc w:val="center"/>
        <w:rPr>
          <w:rFonts w:ascii="Times New Roman" w:hAnsi="Times New Roman"/>
          <w:b/>
        </w:rPr>
        <w:sectPr w:rsidR="00C27D3D" w:rsidRPr="00FC3EEE" w:rsidSect="00510A73">
          <w:headerReference w:type="first" r:id="rId11"/>
          <w:footerReference w:type="first" r:id="rId12"/>
          <w:pgSz w:w="11907" w:h="16840" w:code="9"/>
          <w:pgMar w:top="851" w:right="1134" w:bottom="1247" w:left="1701" w:header="851" w:footer="389" w:gutter="0"/>
          <w:cols w:space="720"/>
        </w:sectPr>
      </w:pPr>
      <w:r w:rsidRPr="00FC3EEE">
        <w:rPr>
          <w:rFonts w:ascii="Times New Roman" w:hAnsi="Times New Roman"/>
          <w:b/>
        </w:rPr>
        <w:t xml:space="preserve">CM - </w:t>
      </w:r>
      <w:r w:rsidR="002A0B92">
        <w:rPr>
          <w:rFonts w:ascii="Times New Roman" w:hAnsi="Times New Roman"/>
          <w:b/>
        </w:rPr>
        <w:t>MARÇO</w:t>
      </w:r>
      <w:r w:rsidRPr="00FC3EEE">
        <w:rPr>
          <w:rFonts w:ascii="Times New Roman" w:hAnsi="Times New Roman"/>
          <w:b/>
        </w:rPr>
        <w:t xml:space="preserve"> DE 2019</w:t>
      </w:r>
    </w:p>
    <w:p w:rsidR="00C27D3D" w:rsidRPr="00FC3EEE" w:rsidRDefault="00C27D3D" w:rsidP="00FC3EEE">
      <w:pPr>
        <w:pStyle w:val="Texto1TJERJ"/>
        <w:jc w:val="center"/>
        <w:rPr>
          <w:rFonts w:ascii="Times New Roman" w:hAnsi="Times New Roman"/>
          <w:b/>
          <w:bCs/>
        </w:rPr>
      </w:pPr>
      <w:r w:rsidRPr="00FC3EEE">
        <w:rPr>
          <w:rFonts w:ascii="Times New Roman" w:hAnsi="Times New Roman"/>
          <w:b/>
          <w:bCs/>
        </w:rPr>
        <w:lastRenderedPageBreak/>
        <w:t>S</w:t>
      </w:r>
      <w:r w:rsidR="00FC3EEE">
        <w:rPr>
          <w:rFonts w:ascii="Times New Roman" w:hAnsi="Times New Roman"/>
          <w:b/>
          <w:bCs/>
        </w:rPr>
        <w:t xml:space="preserve"> </w:t>
      </w:r>
      <w:r w:rsidRPr="00FC3EEE">
        <w:rPr>
          <w:rFonts w:ascii="Times New Roman" w:hAnsi="Times New Roman"/>
          <w:b/>
          <w:bCs/>
        </w:rPr>
        <w:t>U</w:t>
      </w:r>
      <w:r w:rsidR="00FC3EEE">
        <w:rPr>
          <w:rFonts w:ascii="Times New Roman" w:hAnsi="Times New Roman"/>
          <w:b/>
          <w:bCs/>
        </w:rPr>
        <w:t xml:space="preserve"> </w:t>
      </w:r>
      <w:r w:rsidRPr="00FC3EEE">
        <w:rPr>
          <w:rFonts w:ascii="Times New Roman" w:hAnsi="Times New Roman"/>
          <w:b/>
          <w:bCs/>
        </w:rPr>
        <w:t>M</w:t>
      </w:r>
      <w:r w:rsidR="00FC3EEE">
        <w:rPr>
          <w:rFonts w:ascii="Times New Roman" w:hAnsi="Times New Roman"/>
          <w:b/>
          <w:bCs/>
        </w:rPr>
        <w:t xml:space="preserve"> </w:t>
      </w:r>
      <w:r w:rsidRPr="00FC3EEE">
        <w:rPr>
          <w:rFonts w:ascii="Times New Roman" w:hAnsi="Times New Roman"/>
          <w:b/>
          <w:bCs/>
        </w:rPr>
        <w:t>Á</w:t>
      </w:r>
      <w:r w:rsidR="00FC3EEE">
        <w:rPr>
          <w:rFonts w:ascii="Times New Roman" w:hAnsi="Times New Roman"/>
          <w:b/>
          <w:bCs/>
        </w:rPr>
        <w:t xml:space="preserve"> </w:t>
      </w:r>
      <w:r w:rsidRPr="00FC3EEE">
        <w:rPr>
          <w:rFonts w:ascii="Times New Roman" w:hAnsi="Times New Roman"/>
          <w:b/>
          <w:bCs/>
        </w:rPr>
        <w:t>R</w:t>
      </w:r>
      <w:r w:rsidR="00FC3EEE">
        <w:rPr>
          <w:rFonts w:ascii="Times New Roman" w:hAnsi="Times New Roman"/>
          <w:b/>
          <w:bCs/>
        </w:rPr>
        <w:t xml:space="preserve"> </w:t>
      </w:r>
      <w:r w:rsidRPr="00FC3EEE">
        <w:rPr>
          <w:rFonts w:ascii="Times New Roman" w:hAnsi="Times New Roman"/>
          <w:b/>
          <w:bCs/>
        </w:rPr>
        <w:t>I</w:t>
      </w:r>
      <w:r w:rsidR="00FC3EEE">
        <w:rPr>
          <w:rFonts w:ascii="Times New Roman" w:hAnsi="Times New Roman"/>
          <w:b/>
          <w:bCs/>
        </w:rPr>
        <w:t xml:space="preserve"> </w:t>
      </w:r>
      <w:r w:rsidRPr="00FC3EEE">
        <w:rPr>
          <w:rFonts w:ascii="Times New Roman" w:hAnsi="Times New Roman"/>
          <w:b/>
          <w:bCs/>
        </w:rPr>
        <w:t>O</w:t>
      </w:r>
    </w:p>
    <w:p w:rsidR="00C27D3D" w:rsidRPr="00FC3EEE" w:rsidRDefault="00C27D3D" w:rsidP="00944089">
      <w:pPr>
        <w:pStyle w:val="Texto1TJERJ"/>
        <w:rPr>
          <w:rFonts w:ascii="Times New Roman" w:hAnsi="Times New Roman"/>
          <w:b/>
          <w:bCs/>
        </w:rPr>
      </w:pPr>
    </w:p>
    <w:p w:rsidR="00C27D3D" w:rsidRPr="00FC3EEE" w:rsidRDefault="00C27D3D" w:rsidP="00FC3EEE">
      <w:pPr>
        <w:spacing w:line="360" w:lineRule="auto"/>
        <w:rPr>
          <w:rStyle w:val="Hyperlink"/>
          <w:rFonts w:ascii="Times New Roman" w:hAnsi="Times New Roman"/>
          <w:b/>
          <w:color w:val="000000"/>
        </w:rPr>
      </w:pPr>
      <w:r w:rsidRPr="00FC3EEE">
        <w:rPr>
          <w:rStyle w:val="Hyperlink"/>
          <w:rFonts w:ascii="Times New Roman" w:hAnsi="Times New Roman"/>
          <w:b/>
          <w:color w:val="000000"/>
          <w:u w:val="none"/>
        </w:rPr>
        <w:t>1. APRESENTAÇÃO</w:t>
      </w:r>
      <w:proofErr w:type="gramStart"/>
      <w:r w:rsidRPr="00FC3EEE">
        <w:rPr>
          <w:rStyle w:val="Hyperlink"/>
          <w:rFonts w:ascii="Times New Roman" w:hAnsi="Times New Roman"/>
          <w:b/>
          <w:color w:val="000000"/>
          <w:u w:val="none"/>
        </w:rPr>
        <w:t>.....................................................................................................</w:t>
      </w:r>
      <w:r w:rsidR="00297A58" w:rsidRPr="00FC3EEE">
        <w:rPr>
          <w:rStyle w:val="Hyperlink"/>
          <w:rFonts w:ascii="Times New Roman" w:hAnsi="Times New Roman"/>
          <w:b/>
          <w:color w:val="000000"/>
          <w:u w:val="none"/>
        </w:rPr>
        <w:t>...</w:t>
      </w:r>
      <w:proofErr w:type="gramEnd"/>
      <w:r w:rsidRPr="00FC3EEE">
        <w:rPr>
          <w:rStyle w:val="Hyperlink"/>
          <w:rFonts w:ascii="Times New Roman" w:hAnsi="Times New Roman"/>
          <w:b/>
          <w:color w:val="000000"/>
        </w:rPr>
        <w:t>4</w:t>
      </w:r>
    </w:p>
    <w:p w:rsidR="00C27D3D" w:rsidRPr="00FC3EEE" w:rsidRDefault="00C27D3D" w:rsidP="00FC3EEE">
      <w:pPr>
        <w:spacing w:line="360" w:lineRule="auto"/>
      </w:pPr>
      <w:r w:rsidRPr="00FC3EEE">
        <w:t xml:space="preserve">2. </w:t>
      </w:r>
      <w:r w:rsidR="00FC3EEE">
        <w:t>DIRETRIZES ADOTADAS</w:t>
      </w:r>
      <w:proofErr w:type="gramStart"/>
      <w:r w:rsidRPr="00FC3EEE">
        <w:t>................................................................................</w:t>
      </w:r>
      <w:proofErr w:type="gramEnd"/>
      <w:r w:rsidRPr="00FC3EEE">
        <w:t>5</w:t>
      </w:r>
    </w:p>
    <w:p w:rsidR="00C27D3D" w:rsidRPr="00FC3EEE" w:rsidRDefault="00C27D3D" w:rsidP="00FC3EEE">
      <w:pPr>
        <w:spacing w:line="360" w:lineRule="auto"/>
      </w:pPr>
      <w:r w:rsidRPr="00FC3EEE">
        <w:t>4. CONSIDERAÇÕES FINAIS</w:t>
      </w:r>
      <w:proofErr w:type="gramStart"/>
      <w:r w:rsidRPr="00FC3EEE">
        <w:t>..............................................................................</w:t>
      </w:r>
      <w:proofErr w:type="gramEnd"/>
      <w:r w:rsidRPr="00FC3EEE">
        <w:t>8</w:t>
      </w:r>
    </w:p>
    <w:p w:rsidR="00C27D3D" w:rsidRPr="00FC3EEE" w:rsidRDefault="00C27D3D" w:rsidP="00FC3EEE">
      <w:pPr>
        <w:spacing w:line="360" w:lineRule="auto"/>
      </w:pPr>
      <w:r w:rsidRPr="00FC3EEE">
        <w:t xml:space="preserve">5. </w:t>
      </w:r>
      <w:r w:rsidR="00FC3EEE">
        <w:t>TEMAS DEBATIDOS</w:t>
      </w:r>
      <w:proofErr w:type="gramStart"/>
      <w:r w:rsidRPr="00FC3EEE">
        <w:t>........................................................................................</w:t>
      </w:r>
      <w:proofErr w:type="gramEnd"/>
      <w:r w:rsidRPr="00FC3EEE">
        <w:t>9</w:t>
      </w:r>
    </w:p>
    <w:p w:rsidR="00C27D3D" w:rsidRPr="00FC3EEE" w:rsidRDefault="00C27D3D" w:rsidP="00FC3EEE">
      <w:pPr>
        <w:spacing w:line="360" w:lineRule="auto"/>
      </w:pPr>
      <w:r w:rsidRPr="00FC3EEE">
        <w:t>6. ANEXOS</w:t>
      </w:r>
      <w:proofErr w:type="gramStart"/>
      <w:r w:rsidRPr="00FC3EEE">
        <w:t>............................................................</w:t>
      </w:r>
      <w:r w:rsidR="00FC3EEE">
        <w:t>.</w:t>
      </w:r>
      <w:r w:rsidRPr="00FC3EEE">
        <w:t>.............................................</w:t>
      </w:r>
      <w:proofErr w:type="gramEnd"/>
      <w:r w:rsidRPr="00FC3EEE">
        <w:t>10</w:t>
      </w:r>
    </w:p>
    <w:p w:rsidR="00C27D3D" w:rsidRPr="00FC3EEE" w:rsidRDefault="00C27D3D" w:rsidP="00FC3EEE">
      <w:pPr>
        <w:spacing w:line="360" w:lineRule="auto"/>
      </w:pPr>
    </w:p>
    <w:p w:rsidR="00C27D3D" w:rsidRPr="00FC3EEE" w:rsidRDefault="00C27D3D" w:rsidP="00944089">
      <w:pPr>
        <w:spacing w:line="360" w:lineRule="auto"/>
        <w:jc w:val="both"/>
        <w:rPr>
          <w:rFonts w:ascii="Times New Roman" w:hAnsi="Times New Roman"/>
        </w:rPr>
      </w:pPr>
    </w:p>
    <w:p w:rsidR="00C27D3D" w:rsidRPr="00FC3EEE" w:rsidRDefault="00C27D3D" w:rsidP="008142BA">
      <w:pPr>
        <w:pStyle w:val="Ttulo1"/>
        <w:numPr>
          <w:ilvl w:val="0"/>
          <w:numId w:val="3"/>
        </w:numPr>
        <w:ind w:left="426" w:hanging="426"/>
        <w:jc w:val="left"/>
        <w:rPr>
          <w:rFonts w:ascii="Times New Roman" w:hAnsi="Times New Roman"/>
        </w:rPr>
      </w:pPr>
      <w:r w:rsidRPr="00FC3EEE">
        <w:rPr>
          <w:rStyle w:val="Hyperlink"/>
          <w:rFonts w:ascii="Times New Roman" w:hAnsi="Times New Roman"/>
          <w:color w:val="000000"/>
        </w:rPr>
        <w:br w:type="column"/>
      </w:r>
      <w:bookmarkStart w:id="0" w:name="_Toc75255891"/>
      <w:bookmarkStart w:id="1" w:name="_Toc77062735"/>
      <w:r w:rsidRPr="00FC3EEE">
        <w:rPr>
          <w:rFonts w:ascii="Times New Roman" w:hAnsi="Times New Roman"/>
        </w:rPr>
        <w:lastRenderedPageBreak/>
        <w:t>APRESENTAÇÃO</w:t>
      </w:r>
      <w:bookmarkEnd w:id="0"/>
      <w:bookmarkEnd w:id="1"/>
    </w:p>
    <w:p w:rsidR="00297A58" w:rsidRPr="00FC3EEE" w:rsidRDefault="00297A58" w:rsidP="00944089">
      <w:pPr>
        <w:tabs>
          <w:tab w:val="left" w:pos="3969"/>
        </w:tabs>
        <w:spacing w:line="360" w:lineRule="auto"/>
        <w:jc w:val="both"/>
        <w:rPr>
          <w:rFonts w:ascii="Times New Roman" w:hAnsi="Times New Roman"/>
        </w:rPr>
      </w:pPr>
      <w:r w:rsidRPr="00FC3EEE">
        <w:rPr>
          <w:rFonts w:ascii="Times New Roman" w:hAnsi="Times New Roman"/>
        </w:rPr>
        <w:t xml:space="preserve">Este memorial traz ideias </w:t>
      </w:r>
      <w:r w:rsidR="00000A9F">
        <w:rPr>
          <w:rFonts w:ascii="Times New Roman" w:hAnsi="Times New Roman"/>
        </w:rPr>
        <w:t xml:space="preserve">e desafios </w:t>
      </w:r>
      <w:r w:rsidRPr="00FC3EEE">
        <w:rPr>
          <w:rFonts w:ascii="Times New Roman" w:hAnsi="Times New Roman"/>
        </w:rPr>
        <w:t>para a segurança púb</w:t>
      </w:r>
      <w:r w:rsidR="00E46859" w:rsidRPr="00FC3EEE">
        <w:rPr>
          <w:rFonts w:ascii="Times New Roman" w:hAnsi="Times New Roman"/>
        </w:rPr>
        <w:t xml:space="preserve">lica </w:t>
      </w:r>
      <w:r w:rsidRPr="00FC3EEE">
        <w:rPr>
          <w:rFonts w:ascii="Times New Roman" w:hAnsi="Times New Roman"/>
        </w:rPr>
        <w:t xml:space="preserve">em Pilão Arcado, Estado da Bahia, fruto do empenho </w:t>
      </w:r>
      <w:r w:rsidR="000A294A">
        <w:rPr>
          <w:rFonts w:ascii="Times New Roman" w:hAnsi="Times New Roman"/>
        </w:rPr>
        <w:t>da Câmara Municipal</w:t>
      </w:r>
      <w:r w:rsidRPr="00FC3EEE">
        <w:rPr>
          <w:rFonts w:ascii="Times New Roman" w:hAnsi="Times New Roman"/>
        </w:rPr>
        <w:t>, do Poder Judiciário,</w:t>
      </w:r>
      <w:r w:rsidR="000A294A" w:rsidRPr="00FC3EEE">
        <w:rPr>
          <w:rFonts w:ascii="Times New Roman" w:hAnsi="Times New Roman"/>
        </w:rPr>
        <w:t xml:space="preserve"> </w:t>
      </w:r>
      <w:r w:rsidRPr="00FC3EEE">
        <w:rPr>
          <w:rFonts w:ascii="Times New Roman" w:hAnsi="Times New Roman"/>
        </w:rPr>
        <w:t>Poder Executivo, Entidades e Especialistas da área de Segurança Pública, bem como</w:t>
      </w:r>
      <w:r w:rsidR="00AF564A" w:rsidRPr="00FC3EEE">
        <w:rPr>
          <w:rFonts w:ascii="Times New Roman" w:hAnsi="Times New Roman"/>
        </w:rPr>
        <w:t xml:space="preserve"> </w:t>
      </w:r>
      <w:r w:rsidRPr="00FC3EEE">
        <w:rPr>
          <w:rFonts w:ascii="Times New Roman" w:hAnsi="Times New Roman"/>
        </w:rPr>
        <w:t>sociedade civil organizada a fim de definir os maiores desafios a serem combatidos nos próximos anos.</w:t>
      </w:r>
    </w:p>
    <w:p w:rsidR="00297A58" w:rsidRPr="00FC3EEE" w:rsidRDefault="00297A58" w:rsidP="00944089">
      <w:pPr>
        <w:pStyle w:val="Ttulo2"/>
        <w:numPr>
          <w:ilvl w:val="0"/>
          <w:numId w:val="0"/>
        </w:numPr>
        <w:rPr>
          <w:rFonts w:ascii="Times New Roman" w:hAnsi="Times New Roman"/>
        </w:rPr>
      </w:pPr>
      <w:r w:rsidRPr="00FC3EEE">
        <w:rPr>
          <w:rFonts w:ascii="Times New Roman" w:hAnsi="Times New Roman"/>
        </w:rPr>
        <w:t xml:space="preserve">A cidade de Pilão Arcado tem sido vítima de várias ações e ataques, tais como assaltos, furtos, roubos e outros assemelhados. A cidade fica geograficamente localizada numa área que favorece a criminalidade. Especialistas alertam </w:t>
      </w:r>
      <w:r w:rsidR="00C4574D" w:rsidRPr="00FC3EEE">
        <w:rPr>
          <w:rFonts w:ascii="Times New Roman" w:hAnsi="Times New Roman"/>
        </w:rPr>
        <w:t xml:space="preserve">para seu avanço violento, e tecem possibilidades para isso, como ausência da família, </w:t>
      </w:r>
      <w:proofErr w:type="gramStart"/>
      <w:r w:rsidR="00C4574D" w:rsidRPr="00FC3EEE">
        <w:rPr>
          <w:rFonts w:ascii="Times New Roman" w:hAnsi="Times New Roman"/>
        </w:rPr>
        <w:t>ações concretas do campo pedagógico municipal, consumo</w:t>
      </w:r>
      <w:proofErr w:type="gramEnd"/>
      <w:r w:rsidR="00C4574D" w:rsidRPr="00FC3EEE">
        <w:rPr>
          <w:rFonts w:ascii="Times New Roman" w:hAnsi="Times New Roman"/>
        </w:rPr>
        <w:t xml:space="preserve"> de drogas, falta de atividades de socialização, baixo nível de escolaridade, baixo efetivo policial na cidade e poucos instrumentos de segurança. </w:t>
      </w:r>
    </w:p>
    <w:p w:rsidR="00297A58" w:rsidRPr="00FC3EEE" w:rsidRDefault="00C4574D" w:rsidP="00944089">
      <w:pPr>
        <w:pStyle w:val="NormalWeb"/>
        <w:spacing w:line="360" w:lineRule="auto"/>
        <w:jc w:val="both"/>
      </w:pPr>
      <w:r w:rsidRPr="00FC3EEE">
        <w:t xml:space="preserve">Foi pensando em todas essas condicionantes políticas e sociais que a Câmara de Vereadores de Pilão Arcado tratou do tema em um amplo debate público envolvendo </w:t>
      </w:r>
      <w:proofErr w:type="gramStart"/>
      <w:r w:rsidRPr="00FC3EEE">
        <w:t>a sociedade civil e especialistas</w:t>
      </w:r>
      <w:proofErr w:type="gramEnd"/>
      <w:r w:rsidRPr="00FC3EEE">
        <w:t xml:space="preserve">. </w:t>
      </w:r>
      <w:r w:rsidR="00297A58" w:rsidRPr="00FC3EEE">
        <w:t xml:space="preserve">O documento </w:t>
      </w:r>
      <w:r w:rsidRPr="00FC3EEE">
        <w:t xml:space="preserve">produzido </w:t>
      </w:r>
      <w:r w:rsidR="00297A58" w:rsidRPr="00FC3EEE">
        <w:t xml:space="preserve">lista estratégias concretas para a segurança pública no </w:t>
      </w:r>
      <w:r w:rsidRPr="00FC3EEE">
        <w:t>município</w:t>
      </w:r>
      <w:r w:rsidR="00E46859" w:rsidRPr="00FC3EEE">
        <w:t xml:space="preserve"> </w:t>
      </w:r>
      <w:r w:rsidR="00297A58" w:rsidRPr="00FC3EEE">
        <w:t xml:space="preserve">sendo </w:t>
      </w:r>
      <w:r w:rsidRPr="00FC3EEE">
        <w:t xml:space="preserve">algumas </w:t>
      </w:r>
      <w:r w:rsidR="00297A58" w:rsidRPr="00FC3EEE">
        <w:t xml:space="preserve">delas passíveis de serem aplicadas já nos primeiros </w:t>
      </w:r>
      <w:r w:rsidRPr="00FC3EEE">
        <w:t>dias de divulgação do memorial</w:t>
      </w:r>
      <w:r w:rsidR="00297A58" w:rsidRPr="00FC3EEE">
        <w:t>.</w:t>
      </w:r>
    </w:p>
    <w:p w:rsidR="00C4574D" w:rsidRPr="00FC3EEE" w:rsidRDefault="00297A58" w:rsidP="00944089">
      <w:pPr>
        <w:pStyle w:val="NormalWeb"/>
        <w:spacing w:line="360" w:lineRule="auto"/>
        <w:jc w:val="both"/>
      </w:pPr>
      <w:r w:rsidRPr="00FC3EEE">
        <w:t xml:space="preserve">Segundo o </w:t>
      </w:r>
      <w:r w:rsidR="00C4574D" w:rsidRPr="00FC3EEE">
        <w:t xml:space="preserve">presidente da Câmara, o Legislativo, o Poder Judiciário, o Executivo e a sociedade podem ser </w:t>
      </w:r>
      <w:r w:rsidRPr="00FC3EEE">
        <w:t>oportunidade de renovação e definição da direção das políticas p</w:t>
      </w:r>
      <w:r w:rsidR="00C4574D" w:rsidRPr="00FC3EEE">
        <w:t>ara a área de segurança pública municipal</w:t>
      </w:r>
      <w:r w:rsidRPr="00FC3EEE">
        <w:t xml:space="preserve">. </w:t>
      </w:r>
    </w:p>
    <w:p w:rsidR="00297A58" w:rsidRPr="00FC3EEE" w:rsidRDefault="00297A58" w:rsidP="008142BA">
      <w:pPr>
        <w:pStyle w:val="NormalWeb"/>
        <w:numPr>
          <w:ilvl w:val="0"/>
          <w:numId w:val="3"/>
        </w:numPr>
        <w:spacing w:line="360" w:lineRule="auto"/>
        <w:jc w:val="both"/>
      </w:pPr>
      <w:r w:rsidRPr="00FC3EEE">
        <w:rPr>
          <w:rStyle w:val="Forte"/>
        </w:rPr>
        <w:t>Propostas</w:t>
      </w:r>
    </w:p>
    <w:p w:rsidR="00297A58" w:rsidRPr="000A294A" w:rsidRDefault="00297A58" w:rsidP="00944089">
      <w:pPr>
        <w:pStyle w:val="NormalWeb"/>
        <w:spacing w:line="360" w:lineRule="auto"/>
        <w:jc w:val="both"/>
        <w:rPr>
          <w:b/>
        </w:rPr>
      </w:pPr>
      <w:r w:rsidRPr="00FC3EEE">
        <w:t>A série de propostas é apresentada a partir do que  a organização chama de “eixos estruturantes</w:t>
      </w:r>
      <w:r w:rsidR="00F60CDC" w:rsidRPr="00FC3EEE">
        <w:t xml:space="preserve">”, adiante explicitadas nesse documento que se intitula </w:t>
      </w:r>
      <w:r w:rsidR="00944089" w:rsidRPr="00FC3EEE">
        <w:t>“</w:t>
      </w:r>
      <w:r w:rsidR="00F60CDC" w:rsidRPr="00FC3EEE">
        <w:rPr>
          <w:b/>
        </w:rPr>
        <w:t>MEMORIAL DE PROPOSTAS E DESAFIOS</w:t>
      </w:r>
      <w:r w:rsidR="00944089" w:rsidRPr="00FC3EEE">
        <w:rPr>
          <w:b/>
        </w:rPr>
        <w:t>”</w:t>
      </w:r>
      <w:r w:rsidR="00F60CDC" w:rsidRPr="00FC3EEE">
        <w:t xml:space="preserve"> que será encaminhado para o </w:t>
      </w:r>
      <w:r w:rsidR="00F60CDC" w:rsidRPr="000A294A">
        <w:rPr>
          <w:b/>
        </w:rPr>
        <w:t xml:space="preserve">Prefeito Municipal, Vereadores, Governo do Estado, Poder Judiciário, Polícias Civil e </w:t>
      </w:r>
      <w:proofErr w:type="gramStart"/>
      <w:r w:rsidR="00F60CDC" w:rsidRPr="000A294A">
        <w:rPr>
          <w:b/>
        </w:rPr>
        <w:t>Militar e Empresário</w:t>
      </w:r>
      <w:r w:rsidR="002F7D6B" w:rsidRPr="000A294A">
        <w:rPr>
          <w:b/>
        </w:rPr>
        <w:t>s</w:t>
      </w:r>
      <w:proofErr w:type="gramEnd"/>
      <w:r w:rsidR="000A294A">
        <w:rPr>
          <w:b/>
        </w:rPr>
        <w:t>.</w:t>
      </w:r>
    </w:p>
    <w:p w:rsidR="00297A58" w:rsidRPr="00FC3EEE" w:rsidRDefault="00297A58" w:rsidP="008142BA">
      <w:pPr>
        <w:pStyle w:val="NormalWeb"/>
        <w:numPr>
          <w:ilvl w:val="0"/>
          <w:numId w:val="3"/>
        </w:numPr>
        <w:spacing w:line="360" w:lineRule="auto"/>
        <w:jc w:val="both"/>
      </w:pPr>
      <w:r w:rsidRPr="00FC3EEE">
        <w:rPr>
          <w:rStyle w:val="Forte"/>
        </w:rPr>
        <w:t>Governança</w:t>
      </w:r>
    </w:p>
    <w:p w:rsidR="00297A58" w:rsidRPr="00FC3EEE" w:rsidRDefault="00F60CDC" w:rsidP="00944089">
      <w:pPr>
        <w:pStyle w:val="NormalWeb"/>
        <w:spacing w:line="360" w:lineRule="auto"/>
        <w:jc w:val="both"/>
      </w:pPr>
      <w:r w:rsidRPr="00FC3EEE">
        <w:lastRenderedPageBreak/>
        <w:t xml:space="preserve">A Audiência listou </w:t>
      </w:r>
      <w:r w:rsidR="00297A58" w:rsidRPr="00FC3EEE">
        <w:t>sugestões voltadas ao tema da governança, que diz respeito ao modo como o</w:t>
      </w:r>
      <w:r w:rsidRPr="00FC3EEE">
        <w:t>s órgãos envolvidos se articularão</w:t>
      </w:r>
      <w:r w:rsidR="00297A58" w:rsidRPr="00FC3EEE">
        <w:t xml:space="preserve"> para</w:t>
      </w:r>
      <w:r w:rsidRPr="00FC3EEE">
        <w:t xml:space="preserve"> definir ações e </w:t>
      </w:r>
      <w:proofErr w:type="gramStart"/>
      <w:r w:rsidRPr="00FC3EEE">
        <w:t>implementá</w:t>
      </w:r>
      <w:proofErr w:type="gramEnd"/>
      <w:r w:rsidRPr="00FC3EEE">
        <w:t>-las, todas aqui delimitadas e remetidas aos Poderes.</w:t>
      </w:r>
    </w:p>
    <w:p w:rsidR="00F60CDC" w:rsidRPr="00FC3EEE" w:rsidRDefault="00297A58" w:rsidP="00944089">
      <w:pPr>
        <w:pStyle w:val="NormalWeb"/>
        <w:spacing w:line="360" w:lineRule="auto"/>
        <w:jc w:val="both"/>
      </w:pPr>
      <w:r w:rsidRPr="00FC3EEE">
        <w:t>O relatór</w:t>
      </w:r>
      <w:r w:rsidR="000A294A">
        <w:t>io aponta ainda como importante</w:t>
      </w:r>
      <w:r w:rsidR="00000A9F">
        <w:t>,</w:t>
      </w:r>
      <w:r w:rsidRPr="00FC3EEE">
        <w:t xml:space="preserve"> o fortalecimento do</w:t>
      </w:r>
      <w:r w:rsidR="00F60CDC" w:rsidRPr="00FC3EEE">
        <w:t xml:space="preserve">s conselhos educacionais, família, e </w:t>
      </w:r>
      <w:r w:rsidR="00000A9F">
        <w:t>pedagogos</w:t>
      </w:r>
      <w:r w:rsidR="000A294A">
        <w:t xml:space="preserve">. </w:t>
      </w:r>
    </w:p>
    <w:p w:rsidR="00297A58" w:rsidRPr="00FC3EEE" w:rsidRDefault="00297A58" w:rsidP="008142BA">
      <w:pPr>
        <w:pStyle w:val="NormalWeb"/>
        <w:numPr>
          <w:ilvl w:val="0"/>
          <w:numId w:val="3"/>
        </w:numPr>
        <w:spacing w:line="360" w:lineRule="auto"/>
        <w:jc w:val="both"/>
      </w:pPr>
      <w:r w:rsidRPr="00FC3EEE">
        <w:rPr>
          <w:rStyle w:val="Forte"/>
        </w:rPr>
        <w:t>Prevenção da violência</w:t>
      </w:r>
    </w:p>
    <w:p w:rsidR="00297A58" w:rsidRPr="00FC3EEE" w:rsidRDefault="00297A58" w:rsidP="00944089">
      <w:pPr>
        <w:pStyle w:val="NormalWeb"/>
        <w:spacing w:line="360" w:lineRule="auto"/>
        <w:jc w:val="both"/>
      </w:pPr>
      <w:r w:rsidRPr="00FC3EEE">
        <w:t>Nesse tema, o relatório trata de ações articuladas com municípios</w:t>
      </w:r>
      <w:r w:rsidR="00F60CDC" w:rsidRPr="00FC3EEE">
        <w:t xml:space="preserve"> vizinhos, como </w:t>
      </w:r>
      <w:r w:rsidR="00F60CDC" w:rsidRPr="000A294A">
        <w:rPr>
          <w:b/>
        </w:rPr>
        <w:t>Campo Alegre de Lourdes, Remanso, Avelino Lopes, Morro Cabeça no Tempo</w:t>
      </w:r>
      <w:r w:rsidR="00F60CDC" w:rsidRPr="00FC3EEE">
        <w:t xml:space="preserve"> e parte do estado do </w:t>
      </w:r>
      <w:r w:rsidR="00F60CDC" w:rsidRPr="000A294A">
        <w:rPr>
          <w:b/>
        </w:rPr>
        <w:t>Piauí</w:t>
      </w:r>
      <w:r w:rsidRPr="00FC3EEE">
        <w:t xml:space="preserve"> e voltadas às pessoas e aos locais mais afetados pela violência, entre eles jov</w:t>
      </w:r>
      <w:r w:rsidR="00F60CDC" w:rsidRPr="00FC3EEE">
        <w:t xml:space="preserve">ens, presos, </w:t>
      </w:r>
      <w:proofErr w:type="spellStart"/>
      <w:r w:rsidR="00F60CDC" w:rsidRPr="00FC3EEE">
        <w:t>ex-presi</w:t>
      </w:r>
      <w:bookmarkStart w:id="2" w:name="_GoBack"/>
      <w:bookmarkEnd w:id="2"/>
      <w:r w:rsidR="00F60CDC" w:rsidRPr="00FC3EEE">
        <w:t>diários</w:t>
      </w:r>
      <w:proofErr w:type="spellEnd"/>
      <w:r w:rsidR="00F60CDC" w:rsidRPr="00FC3EEE">
        <w:t xml:space="preserve"> e </w:t>
      </w:r>
      <w:r w:rsidRPr="00FC3EEE">
        <w:t>mulheres vítimas de agressão e seus autores.</w:t>
      </w:r>
    </w:p>
    <w:p w:rsidR="00297A58" w:rsidRPr="00FC3EEE" w:rsidRDefault="00297A58" w:rsidP="00944089">
      <w:pPr>
        <w:pStyle w:val="NormalWeb"/>
        <w:spacing w:line="360" w:lineRule="auto"/>
        <w:jc w:val="both"/>
      </w:pPr>
      <w:r w:rsidRPr="00FC3EEE">
        <w:t>O documento su</w:t>
      </w:r>
      <w:r w:rsidR="00F60CDC" w:rsidRPr="00FC3EEE">
        <w:t>gere articulação com secretaria</w:t>
      </w:r>
      <w:r w:rsidRPr="00FC3EEE">
        <w:t xml:space="preserve"> </w:t>
      </w:r>
      <w:r w:rsidR="00F60CDC" w:rsidRPr="00FC3EEE">
        <w:t>municipal</w:t>
      </w:r>
      <w:r w:rsidRPr="00FC3EEE">
        <w:t xml:space="preserve"> de educação</w:t>
      </w:r>
      <w:r w:rsidR="000A294A">
        <w:t>, saúde</w:t>
      </w:r>
      <w:r w:rsidRPr="00FC3EEE">
        <w:t xml:space="preserve">, assistência social, esportes </w:t>
      </w:r>
      <w:r w:rsidR="00F60CDC" w:rsidRPr="00FC3EEE">
        <w:t xml:space="preserve">conselho tutelar, igrejas </w:t>
      </w:r>
      <w:r w:rsidRPr="00FC3EEE">
        <w:t>para definição de ações voltadas a jovens. Dentre elas, uma estratégia focada na redução de evasão escolar nos locais mais afetados pela violência.</w:t>
      </w:r>
      <w:r w:rsidR="00F60CDC" w:rsidRPr="00FC3EEE">
        <w:t xml:space="preserve"> Foi dado como exemplo Colégios que suspenderam aulas noturnas em função de drogas. </w:t>
      </w:r>
    </w:p>
    <w:p w:rsidR="00297A58" w:rsidRPr="00FC3EEE" w:rsidRDefault="00297A58" w:rsidP="00944089">
      <w:pPr>
        <w:pStyle w:val="NormalWeb"/>
        <w:spacing w:line="360" w:lineRule="auto"/>
        <w:jc w:val="both"/>
      </w:pPr>
      <w:r w:rsidRPr="00FC3EEE">
        <w:t xml:space="preserve">Por fim, </w:t>
      </w:r>
      <w:r w:rsidR="000A294A">
        <w:t>o documento</w:t>
      </w:r>
      <w:r w:rsidRPr="00FC3EEE">
        <w:t xml:space="preserve"> propõe a implementação de políticas de prevenção nos municípios que envolvam medidas como “revitalização de espaços urbanos” ou ainda criação ou fomento de programas de “mediação comunitária de conflitos” </w:t>
      </w:r>
      <w:proofErr w:type="gramStart"/>
      <w:r w:rsidRPr="00FC3EEE">
        <w:t>ligados ao Programa Justiça Comunitária do governo federal</w:t>
      </w:r>
      <w:proofErr w:type="gramEnd"/>
      <w:r w:rsidRPr="00FC3EEE">
        <w:t>.</w:t>
      </w:r>
    </w:p>
    <w:p w:rsidR="00297A58" w:rsidRPr="00FC3EEE" w:rsidRDefault="00297A58" w:rsidP="008142BA">
      <w:pPr>
        <w:pStyle w:val="NormalWeb"/>
        <w:numPr>
          <w:ilvl w:val="0"/>
          <w:numId w:val="3"/>
        </w:numPr>
        <w:spacing w:line="360" w:lineRule="auto"/>
        <w:jc w:val="both"/>
      </w:pPr>
      <w:r w:rsidRPr="00FC3EEE">
        <w:rPr>
          <w:rStyle w:val="Forte"/>
        </w:rPr>
        <w:t>Gestão das polícias</w:t>
      </w:r>
    </w:p>
    <w:p w:rsidR="00F60CDC" w:rsidRPr="00FC3EEE" w:rsidRDefault="00297A58" w:rsidP="00944089">
      <w:pPr>
        <w:pStyle w:val="NormalWeb"/>
        <w:spacing w:line="360" w:lineRule="auto"/>
        <w:jc w:val="both"/>
      </w:pPr>
      <w:r w:rsidRPr="00FC3EEE">
        <w:t xml:space="preserve">O eixo é apontado como “fundamental” para a busca por melhores resultados na área de segurança. </w:t>
      </w:r>
      <w:r w:rsidR="00F60CDC" w:rsidRPr="00FC3EEE">
        <w:t xml:space="preserve">Foi </w:t>
      </w:r>
      <w:proofErr w:type="gramStart"/>
      <w:r w:rsidR="00F60CDC" w:rsidRPr="00FC3EEE">
        <w:t>solicitado e comprometido</w:t>
      </w:r>
      <w:proofErr w:type="gramEnd"/>
      <w:r w:rsidR="00F60CDC" w:rsidRPr="00FC3EEE">
        <w:t xml:space="preserve"> pela Polícia Militar uma aproximação com bares, casas de festas, moradores, aumento do efetivo policial, fiscalização no consumo de álcool e </w:t>
      </w:r>
      <w:r w:rsidR="00082E75" w:rsidRPr="00FC3EEE">
        <w:t xml:space="preserve">apreensão de infratores ou de equipamentos de festas fora de horário. </w:t>
      </w:r>
    </w:p>
    <w:p w:rsidR="00297A58" w:rsidRPr="00FC3EEE" w:rsidRDefault="00297A58" w:rsidP="008142BA">
      <w:pPr>
        <w:pStyle w:val="NormalWeb"/>
        <w:numPr>
          <w:ilvl w:val="0"/>
          <w:numId w:val="3"/>
        </w:numPr>
        <w:spacing w:line="360" w:lineRule="auto"/>
        <w:jc w:val="both"/>
      </w:pPr>
      <w:r w:rsidRPr="00FC3EEE">
        <w:rPr>
          <w:rStyle w:val="Forte"/>
        </w:rPr>
        <w:t>Penas e presídios</w:t>
      </w:r>
    </w:p>
    <w:p w:rsidR="00082E75" w:rsidRPr="00FC3EEE" w:rsidRDefault="00082E75" w:rsidP="00944089">
      <w:pPr>
        <w:pStyle w:val="NormalWeb"/>
        <w:spacing w:line="360" w:lineRule="auto"/>
        <w:jc w:val="both"/>
      </w:pPr>
      <w:r w:rsidRPr="00FC3EEE">
        <w:lastRenderedPageBreak/>
        <w:t xml:space="preserve">A assentada listou a necessidade de transferência de presos para o presídio regional de Juazeiro. Houve empenho </w:t>
      </w:r>
      <w:proofErr w:type="gramStart"/>
      <w:r w:rsidRPr="00FC3EEE">
        <w:t>do Judiciário na medida do possível julgar</w:t>
      </w:r>
      <w:proofErr w:type="gramEnd"/>
      <w:r w:rsidRPr="00FC3EEE">
        <w:t xml:space="preserve"> as causas de infrações com maior rigor e agilidade.</w:t>
      </w:r>
    </w:p>
    <w:p w:rsidR="00082E75" w:rsidRPr="00FC3EEE" w:rsidRDefault="00082E75" w:rsidP="00944089">
      <w:pPr>
        <w:pStyle w:val="NormalWeb"/>
        <w:spacing w:line="360" w:lineRule="auto"/>
        <w:jc w:val="both"/>
      </w:pPr>
      <w:r w:rsidRPr="00FC3EEE">
        <w:t xml:space="preserve">As constantes notícias de fuga de presos também foram motivos de preocupação na audiência, quesito esse apontado como sendo de fácil resolução pelo representante da Segurança </w:t>
      </w:r>
      <w:proofErr w:type="gramStart"/>
      <w:r w:rsidRPr="00FC3EEE">
        <w:t>Pública</w:t>
      </w:r>
      <w:proofErr w:type="gramEnd"/>
      <w:r w:rsidRPr="00FC3EEE">
        <w:t xml:space="preserve"> </w:t>
      </w:r>
    </w:p>
    <w:p w:rsidR="00297A58" w:rsidRPr="00FC3EEE" w:rsidRDefault="000A294A" w:rsidP="00944089">
      <w:pPr>
        <w:pStyle w:val="NormalWeb"/>
        <w:spacing w:line="360" w:lineRule="auto"/>
        <w:jc w:val="both"/>
      </w:pPr>
      <w:r>
        <w:t>A assentada propôs</w:t>
      </w:r>
      <w:r w:rsidR="00297A58" w:rsidRPr="00FC3EEE">
        <w:t xml:space="preserve"> também, além de</w:t>
      </w:r>
      <w:r w:rsidR="00CA4EAE" w:rsidRPr="00FC3EEE">
        <w:t xml:space="preserve"> melhorias na infraestrutura da cadeia pública </w:t>
      </w:r>
      <w:r w:rsidR="00297A58" w:rsidRPr="00FC3EEE">
        <w:t>a realização de censos periódicos a fim de obter um perfil dos presos</w:t>
      </w:r>
      <w:r w:rsidR="00082E75" w:rsidRPr="00FC3EEE">
        <w:t xml:space="preserve"> de maior periculosidade que o credencie para transferência</w:t>
      </w:r>
      <w:r w:rsidR="00297A58" w:rsidRPr="00FC3EEE">
        <w:t>.</w:t>
      </w:r>
    </w:p>
    <w:p w:rsidR="00297A58" w:rsidRPr="00FC3EEE" w:rsidRDefault="00297A58" w:rsidP="008142BA">
      <w:pPr>
        <w:pStyle w:val="NormalWeb"/>
        <w:numPr>
          <w:ilvl w:val="0"/>
          <w:numId w:val="3"/>
        </w:numPr>
        <w:spacing w:line="360" w:lineRule="auto"/>
        <w:jc w:val="both"/>
      </w:pPr>
      <w:r w:rsidRPr="00FC3EEE">
        <w:rPr>
          <w:rStyle w:val="Forte"/>
        </w:rPr>
        <w:t>Controle de armas e munições</w:t>
      </w:r>
    </w:p>
    <w:p w:rsidR="00082E75" w:rsidRPr="00FC3EEE" w:rsidRDefault="00082E75" w:rsidP="00944089">
      <w:pPr>
        <w:pStyle w:val="NormalWeb"/>
        <w:spacing w:line="360" w:lineRule="auto"/>
        <w:jc w:val="both"/>
      </w:pPr>
      <w:r w:rsidRPr="00FC3EEE">
        <w:t>Esse tema abriu o debate falando sobre a necessidade de blitz, proibição de capacetes em ambiente comercial, denuncias ao posto policial imediata,</w:t>
      </w:r>
      <w:proofErr w:type="gramStart"/>
      <w:r w:rsidRPr="00FC3EEE">
        <w:t xml:space="preserve">  </w:t>
      </w:r>
    </w:p>
    <w:p w:rsidR="00297A58" w:rsidRPr="00FC3EEE" w:rsidRDefault="00297A58" w:rsidP="008142BA">
      <w:pPr>
        <w:pStyle w:val="NormalWeb"/>
        <w:numPr>
          <w:ilvl w:val="0"/>
          <w:numId w:val="3"/>
        </w:numPr>
        <w:spacing w:line="360" w:lineRule="auto"/>
        <w:jc w:val="both"/>
      </w:pPr>
      <w:proofErr w:type="gramEnd"/>
      <w:r w:rsidRPr="00FC3EEE">
        <w:rPr>
          <w:rStyle w:val="Forte"/>
        </w:rPr>
        <w:t>Fiscalização</w:t>
      </w:r>
    </w:p>
    <w:p w:rsidR="00297A58" w:rsidRPr="00FC3EEE" w:rsidRDefault="00082E75" w:rsidP="00944089">
      <w:pPr>
        <w:pStyle w:val="NormalWeb"/>
        <w:spacing w:line="360" w:lineRule="auto"/>
        <w:jc w:val="both"/>
      </w:pPr>
      <w:r w:rsidRPr="00FC3EEE">
        <w:t xml:space="preserve">O último eixo proposto </w:t>
      </w:r>
      <w:r w:rsidR="00297A58" w:rsidRPr="00FC3EEE">
        <w:t xml:space="preserve">chamado </w:t>
      </w:r>
      <w:r w:rsidR="004552C4" w:rsidRPr="00FC3EEE">
        <w:t>de “</w:t>
      </w:r>
      <w:r w:rsidR="00A148F5" w:rsidRPr="00FC3EEE">
        <w:rPr>
          <w:b/>
          <w:i/>
        </w:rPr>
        <w:t xml:space="preserve">sincronismo de informações </w:t>
      </w:r>
      <w:r w:rsidRPr="00FC3EEE">
        <w:rPr>
          <w:b/>
          <w:i/>
        </w:rPr>
        <w:t>das polícias</w:t>
      </w:r>
      <w:r w:rsidR="004552C4" w:rsidRPr="00FC3EEE">
        <w:t>”</w:t>
      </w:r>
      <w:r w:rsidRPr="00FC3EEE">
        <w:t xml:space="preserve">, </w:t>
      </w:r>
      <w:r w:rsidR="00297A58" w:rsidRPr="00FC3EEE">
        <w:t>reúne sugestões que p</w:t>
      </w:r>
      <w:r w:rsidR="00944089" w:rsidRPr="00FC3EEE">
        <w:t xml:space="preserve">artem da ideia de que garantir </w:t>
      </w:r>
      <w:r w:rsidR="00297A58" w:rsidRPr="00FC3EEE">
        <w:t xml:space="preserve">transparência e fiscalização de condutas e ações </w:t>
      </w:r>
      <w:r w:rsidRPr="00FC3EEE">
        <w:t xml:space="preserve">para </w:t>
      </w:r>
      <w:r w:rsidR="00297A58" w:rsidRPr="00FC3EEE">
        <w:t>colabor</w:t>
      </w:r>
      <w:r w:rsidR="00944089" w:rsidRPr="00FC3EEE">
        <w:t xml:space="preserve">ar </w:t>
      </w:r>
      <w:r w:rsidR="00297A58" w:rsidRPr="00FC3EEE">
        <w:t xml:space="preserve">melhorar </w:t>
      </w:r>
      <w:r w:rsidR="000A294A" w:rsidRPr="00FC3EEE">
        <w:t>“as relações de confiança da população com o funcionamento efetivo das instituições”.</w:t>
      </w:r>
    </w:p>
    <w:p w:rsidR="00944089" w:rsidRPr="00FC3EEE" w:rsidRDefault="00944089" w:rsidP="00944089">
      <w:pPr>
        <w:pStyle w:val="NormalWeb"/>
        <w:spacing w:line="360" w:lineRule="auto"/>
        <w:jc w:val="both"/>
      </w:pPr>
      <w:r w:rsidRPr="00FC3EEE">
        <w:t xml:space="preserve">O Judiciário pediu sincronismo com as </w:t>
      </w:r>
      <w:r w:rsidRPr="000A294A">
        <w:rPr>
          <w:b/>
        </w:rPr>
        <w:t>Polícias de Campo Alegre de Lourdes</w:t>
      </w:r>
      <w:r w:rsidRPr="00FC3EEE">
        <w:t xml:space="preserve"> a fim de disciplinar as abordagens e facilitar as informações. </w:t>
      </w:r>
      <w:r w:rsidR="00297A58" w:rsidRPr="00FC3EEE">
        <w:t>Dessa forma, as propostas se voltam a fortalecer o papel do Ministério Público</w:t>
      </w:r>
      <w:r w:rsidRPr="00FC3EEE">
        <w:t xml:space="preserve"> e </w:t>
      </w:r>
      <w:r w:rsidR="000C7D44" w:rsidRPr="00FC3EEE">
        <w:t xml:space="preserve">do </w:t>
      </w:r>
      <w:r w:rsidRPr="00FC3EEE">
        <w:t xml:space="preserve">Poder Judiciário. </w:t>
      </w:r>
      <w:r w:rsidR="00297A58" w:rsidRPr="00FC3EEE">
        <w:t xml:space="preserve"> </w:t>
      </w:r>
    </w:p>
    <w:p w:rsidR="00C27D3D" w:rsidRPr="00FC3EEE" w:rsidRDefault="001A2FD4" w:rsidP="008142BA">
      <w:pPr>
        <w:pStyle w:val="Texto1TJERJ"/>
        <w:pBdr>
          <w:top w:val="single" w:sz="4" w:space="1" w:color="auto"/>
          <w:left w:val="single" w:sz="4" w:space="4" w:color="auto"/>
          <w:bottom w:val="single" w:sz="4" w:space="1" w:color="auto"/>
          <w:right w:val="single" w:sz="4" w:space="4" w:color="auto"/>
        </w:pBdr>
        <w:ind w:left="0"/>
        <w:rPr>
          <w:rFonts w:ascii="Times New Roman" w:hAnsi="Times New Roman"/>
          <w:b/>
        </w:rPr>
      </w:pPr>
      <w:r w:rsidRPr="00FC3EEE">
        <w:rPr>
          <w:rFonts w:ascii="Times New Roman" w:hAnsi="Times New Roman"/>
          <w:b/>
        </w:rPr>
        <w:t>TEMA 01: BAIXO NUMERO DO EFETIVO POLICIAL</w:t>
      </w:r>
      <w:r w:rsidR="00482048" w:rsidRPr="00FC3EEE">
        <w:rPr>
          <w:rFonts w:ascii="Times New Roman" w:hAnsi="Times New Roman"/>
          <w:b/>
        </w:rPr>
        <w:t xml:space="preserve"> EM PILÃO ARCADO</w:t>
      </w:r>
    </w:p>
    <w:p w:rsidR="001A2FD4" w:rsidRPr="00FC3EEE" w:rsidRDefault="001A2FD4" w:rsidP="001A2FD4">
      <w:pPr>
        <w:pStyle w:val="Texto1TJERJ"/>
        <w:ind w:left="0"/>
        <w:rPr>
          <w:rFonts w:ascii="Times New Roman" w:hAnsi="Times New Roman"/>
        </w:rPr>
      </w:pPr>
      <w:r w:rsidRPr="00FC3EEE">
        <w:rPr>
          <w:rFonts w:ascii="Times New Roman" w:hAnsi="Times New Roman"/>
        </w:rPr>
        <w:t xml:space="preserve">A princípio cumpre pontuar que o representante da Segurança Pública </w:t>
      </w:r>
      <w:r w:rsidR="00482048" w:rsidRPr="00FC3EEE">
        <w:rPr>
          <w:rFonts w:ascii="Times New Roman" w:hAnsi="Times New Roman"/>
        </w:rPr>
        <w:t xml:space="preserve">Sargento Teixeira, </w:t>
      </w:r>
      <w:r w:rsidRPr="00FC3EEE">
        <w:rPr>
          <w:rFonts w:ascii="Times New Roman" w:hAnsi="Times New Roman"/>
        </w:rPr>
        <w:t>concordou com a situação, mas noticiou que muito em breve haverá de chegar mais policiais na cidade.</w:t>
      </w:r>
    </w:p>
    <w:p w:rsidR="001A2FD4" w:rsidRPr="00FC3EEE" w:rsidRDefault="001A2FD4" w:rsidP="008142BA">
      <w:pPr>
        <w:pStyle w:val="Texto1TJERJ"/>
        <w:pBdr>
          <w:top w:val="single" w:sz="4" w:space="1" w:color="auto"/>
          <w:left w:val="single" w:sz="4" w:space="4" w:color="auto"/>
          <w:bottom w:val="single" w:sz="4" w:space="1" w:color="auto"/>
          <w:right w:val="single" w:sz="4" w:space="4" w:color="auto"/>
        </w:pBdr>
        <w:ind w:left="0"/>
        <w:rPr>
          <w:rFonts w:ascii="Times New Roman" w:hAnsi="Times New Roman"/>
          <w:b/>
        </w:rPr>
      </w:pPr>
      <w:r w:rsidRPr="00FC3EEE">
        <w:rPr>
          <w:rFonts w:ascii="Times New Roman" w:hAnsi="Times New Roman"/>
          <w:b/>
        </w:rPr>
        <w:t xml:space="preserve">TEMA 02: </w:t>
      </w:r>
      <w:r w:rsidR="00093CE7" w:rsidRPr="00FC3EEE">
        <w:rPr>
          <w:rFonts w:ascii="Times New Roman" w:hAnsi="Times New Roman"/>
          <w:b/>
        </w:rPr>
        <w:t>INSUFICIENTE QUANTIDADE DE VIATURAS POLICIAIS</w:t>
      </w:r>
    </w:p>
    <w:p w:rsidR="00093CE7" w:rsidRPr="00FC3EEE" w:rsidRDefault="00093CE7" w:rsidP="001A2FD4">
      <w:pPr>
        <w:pStyle w:val="Texto1TJERJ"/>
        <w:ind w:left="0"/>
        <w:rPr>
          <w:rFonts w:ascii="Times New Roman" w:hAnsi="Times New Roman"/>
        </w:rPr>
      </w:pPr>
      <w:r w:rsidRPr="00FC3EEE">
        <w:rPr>
          <w:rFonts w:ascii="Times New Roman" w:hAnsi="Times New Roman"/>
        </w:rPr>
        <w:lastRenderedPageBreak/>
        <w:t xml:space="preserve">Foi informado que o efetivo dispoe de apenas uma viatura. Vezes os policiais utilizam seus respectivos veículos para não deixar a comunidade desprotegida. Lamentou que as motos de ronda foram recolhidas e piorou as condições de vigilâncias. </w:t>
      </w:r>
      <w:r w:rsidR="00482048" w:rsidRPr="00FC3EEE">
        <w:rPr>
          <w:rFonts w:ascii="Times New Roman" w:hAnsi="Times New Roman"/>
        </w:rPr>
        <w:t xml:space="preserve">Foi </w:t>
      </w:r>
      <w:r w:rsidRPr="00FC3EEE">
        <w:rPr>
          <w:rFonts w:ascii="Times New Roman" w:hAnsi="Times New Roman"/>
        </w:rPr>
        <w:t xml:space="preserve"> condicionado </w:t>
      </w:r>
      <w:r w:rsidR="00482048" w:rsidRPr="00FC3EEE">
        <w:rPr>
          <w:rFonts w:ascii="Times New Roman" w:hAnsi="Times New Roman"/>
        </w:rPr>
        <w:t xml:space="preserve">ao tema </w:t>
      </w:r>
      <w:r w:rsidRPr="00FC3EEE">
        <w:rPr>
          <w:rFonts w:ascii="Times New Roman" w:hAnsi="Times New Roman"/>
        </w:rPr>
        <w:t xml:space="preserve">a possibilidade de utilização de carros apreendidos, </w:t>
      </w:r>
      <w:r w:rsidR="00482048" w:rsidRPr="00FC3EEE">
        <w:rPr>
          <w:rFonts w:ascii="Times New Roman" w:hAnsi="Times New Roman"/>
        </w:rPr>
        <w:t>ideia</w:t>
      </w:r>
      <w:r w:rsidRPr="00FC3EEE">
        <w:rPr>
          <w:rFonts w:ascii="Times New Roman" w:hAnsi="Times New Roman"/>
        </w:rPr>
        <w:t xml:space="preserve"> tid</w:t>
      </w:r>
      <w:r w:rsidR="00482048" w:rsidRPr="00FC3EEE">
        <w:rPr>
          <w:rFonts w:ascii="Times New Roman" w:hAnsi="Times New Roman"/>
        </w:rPr>
        <w:t>a como boa</w:t>
      </w:r>
      <w:r w:rsidRPr="00FC3EEE">
        <w:rPr>
          <w:rFonts w:ascii="Times New Roman" w:hAnsi="Times New Roman"/>
        </w:rPr>
        <w:t xml:space="preserve">, mas esbarra na legislação que trata do tema e exige algumas condições legais. </w:t>
      </w:r>
      <w:r w:rsidR="00482048" w:rsidRPr="00FC3EEE">
        <w:rPr>
          <w:rFonts w:ascii="Times New Roman" w:hAnsi="Times New Roman"/>
        </w:rPr>
        <w:t>O Judiciário pediu que informasse ao Juiz sobre possível apreensao de veículos que preencha as condições legais, havendo, e provocado, estes seriam deferidos e serviriam ás ditas atividades.</w:t>
      </w:r>
    </w:p>
    <w:p w:rsidR="001643D3" w:rsidRPr="00FC3EEE" w:rsidRDefault="001643D3" w:rsidP="008142BA">
      <w:pPr>
        <w:pStyle w:val="Texto1TJERJ"/>
        <w:pBdr>
          <w:top w:val="single" w:sz="4" w:space="1" w:color="auto"/>
          <w:left w:val="single" w:sz="4" w:space="4" w:color="auto"/>
          <w:bottom w:val="single" w:sz="4" w:space="1" w:color="auto"/>
          <w:right w:val="single" w:sz="4" w:space="4" w:color="auto"/>
        </w:pBdr>
        <w:ind w:left="0"/>
        <w:rPr>
          <w:rFonts w:ascii="Times New Roman" w:hAnsi="Times New Roman"/>
          <w:b/>
        </w:rPr>
      </w:pPr>
      <w:r w:rsidRPr="00FC3EEE">
        <w:rPr>
          <w:rFonts w:ascii="Times New Roman" w:hAnsi="Times New Roman"/>
          <w:b/>
        </w:rPr>
        <w:t>TEMA 03: PORTARIA JUDICIAL PARA DISCIPLINAR ATIVIDADES DO DIA A DIA</w:t>
      </w:r>
      <w:r w:rsidR="00482048" w:rsidRPr="00FC3EEE">
        <w:rPr>
          <w:rFonts w:ascii="Times New Roman" w:hAnsi="Times New Roman"/>
          <w:b/>
        </w:rPr>
        <w:t xml:space="preserve"> DA COMUNIDADE</w:t>
      </w:r>
      <w:r w:rsidRPr="00FC3EEE">
        <w:rPr>
          <w:rFonts w:ascii="Times New Roman" w:hAnsi="Times New Roman"/>
          <w:b/>
        </w:rPr>
        <w:t>.</w:t>
      </w:r>
    </w:p>
    <w:p w:rsidR="001643D3" w:rsidRPr="00FC3EEE" w:rsidRDefault="001643D3" w:rsidP="001A2FD4">
      <w:pPr>
        <w:pStyle w:val="Texto1TJERJ"/>
        <w:ind w:left="0"/>
        <w:rPr>
          <w:rFonts w:ascii="Times New Roman" w:hAnsi="Times New Roman"/>
        </w:rPr>
      </w:pPr>
      <w:r w:rsidRPr="00FC3EEE">
        <w:rPr>
          <w:rFonts w:ascii="Times New Roman" w:hAnsi="Times New Roman"/>
        </w:rPr>
        <w:t>O Judiciário lembrou que já dispõe de instrumento dessa natureza, mas que é possível que necessite de alteração na sua redação para adequer as necessidades de segurança atuais. A Matéria entrou na pauta como urgente e necessária e de pronto foi deferida pelo Dr. Dario Gurgel de Castro que anunciou que fará acontecer.</w:t>
      </w:r>
    </w:p>
    <w:p w:rsidR="001643D3" w:rsidRPr="00FC3EEE" w:rsidRDefault="001643D3" w:rsidP="001A2FD4">
      <w:pPr>
        <w:pStyle w:val="Texto1TJERJ"/>
        <w:ind w:left="0"/>
        <w:rPr>
          <w:rFonts w:ascii="Times New Roman" w:hAnsi="Times New Roman"/>
        </w:rPr>
      </w:pPr>
      <w:r w:rsidRPr="00FC3EEE">
        <w:rPr>
          <w:rFonts w:ascii="Times New Roman" w:hAnsi="Times New Roman"/>
        </w:rPr>
        <w:t xml:space="preserve">A matéria disciplinará atividades de vigilãncia a menores, o consumo de alcool e dará </w:t>
      </w:r>
      <w:r w:rsidR="00C73788" w:rsidRPr="00FC3EEE">
        <w:rPr>
          <w:rFonts w:ascii="Times New Roman" w:hAnsi="Times New Roman"/>
        </w:rPr>
        <w:t>sustancia juridia à polícia militar e civil nas ações de segurança.</w:t>
      </w:r>
    </w:p>
    <w:p w:rsidR="00C73788" w:rsidRPr="00FC3EEE" w:rsidRDefault="00482048" w:rsidP="008142BA">
      <w:pPr>
        <w:pStyle w:val="Texto1TJERJ"/>
        <w:pBdr>
          <w:top w:val="single" w:sz="4" w:space="1" w:color="auto"/>
          <w:left w:val="single" w:sz="4" w:space="4" w:color="auto"/>
          <w:bottom w:val="single" w:sz="4" w:space="1" w:color="auto"/>
          <w:right w:val="single" w:sz="4" w:space="4" w:color="auto"/>
        </w:pBdr>
        <w:ind w:left="0"/>
        <w:rPr>
          <w:rFonts w:ascii="Times New Roman" w:hAnsi="Times New Roman"/>
          <w:b/>
        </w:rPr>
      </w:pPr>
      <w:r w:rsidRPr="00FC3EEE">
        <w:rPr>
          <w:rFonts w:ascii="Times New Roman" w:hAnsi="Times New Roman"/>
          <w:b/>
        </w:rPr>
        <w:t xml:space="preserve">TEMA 04: </w:t>
      </w:r>
      <w:r w:rsidR="00064CE0" w:rsidRPr="00FC3EEE">
        <w:rPr>
          <w:rFonts w:ascii="Times New Roman" w:hAnsi="Times New Roman"/>
          <w:b/>
        </w:rPr>
        <w:t xml:space="preserve">LEI DO SILÊNCIO </w:t>
      </w:r>
    </w:p>
    <w:p w:rsidR="00AC516E" w:rsidRPr="00FC3EEE" w:rsidRDefault="00AC516E" w:rsidP="001A2FD4">
      <w:pPr>
        <w:pStyle w:val="Texto1TJERJ"/>
        <w:ind w:left="0"/>
        <w:rPr>
          <w:rFonts w:ascii="Times New Roman" w:hAnsi="Times New Roman"/>
        </w:rPr>
      </w:pPr>
      <w:r w:rsidRPr="00FC3EEE">
        <w:rPr>
          <w:rFonts w:ascii="Times New Roman" w:hAnsi="Times New Roman"/>
        </w:rPr>
        <w:t>O tema foi levantado pela plateia como sendo um dos males que afligem a sociedade, as repartições e corrobora com a evolução de infrações. O público questionou às autoridades se a lei existe e se deve ser cumprida.</w:t>
      </w:r>
    </w:p>
    <w:p w:rsidR="00AC516E" w:rsidRPr="00FC3EEE" w:rsidRDefault="00AC516E" w:rsidP="001A2FD4">
      <w:pPr>
        <w:pStyle w:val="Texto1TJERJ"/>
        <w:ind w:left="0"/>
        <w:rPr>
          <w:rFonts w:ascii="Times New Roman" w:hAnsi="Times New Roman"/>
        </w:rPr>
      </w:pPr>
      <w:r w:rsidRPr="00FC3EEE">
        <w:rPr>
          <w:rFonts w:ascii="Times New Roman" w:hAnsi="Times New Roman"/>
        </w:rPr>
        <w:t>A Polícia militar solicitou que as pessoas exerçam a cidadania e denunciem para que os infratores possam ser reprimidos com os rigores da Lei. Secundando o tema, o Judiciário orienteou que a polícia fizesse advertêrncias e em caso de som alto e fora do horário, bem como a utilização de cadrons efetuassem a prisão e encaminhasse o caso ao Forum de Pilão Arcado.</w:t>
      </w:r>
    </w:p>
    <w:p w:rsidR="00AC516E" w:rsidRPr="00FC3EEE" w:rsidRDefault="00AC516E" w:rsidP="008142BA">
      <w:pPr>
        <w:pStyle w:val="Texto1TJERJ"/>
        <w:pBdr>
          <w:top w:val="single" w:sz="4" w:space="1" w:color="auto"/>
          <w:left w:val="single" w:sz="4" w:space="4" w:color="auto"/>
          <w:bottom w:val="single" w:sz="4" w:space="1" w:color="auto"/>
          <w:right w:val="single" w:sz="4" w:space="4" w:color="auto"/>
        </w:pBdr>
        <w:ind w:left="0"/>
        <w:rPr>
          <w:rFonts w:ascii="Times New Roman" w:hAnsi="Times New Roman"/>
          <w:b/>
        </w:rPr>
      </w:pPr>
      <w:r w:rsidRPr="00FC3EEE">
        <w:rPr>
          <w:rFonts w:ascii="Times New Roman" w:hAnsi="Times New Roman"/>
          <w:b/>
        </w:rPr>
        <w:t>TEMA 05: LIBERAÇÃO DE FESTAS, ALVARÁS E MENORES EM AMBIETE FESTIVO</w:t>
      </w:r>
    </w:p>
    <w:p w:rsidR="00AC516E" w:rsidRPr="00FC3EEE" w:rsidRDefault="00AC516E" w:rsidP="001A2FD4">
      <w:pPr>
        <w:pStyle w:val="Texto1TJERJ"/>
        <w:ind w:left="0"/>
        <w:rPr>
          <w:rFonts w:ascii="Times New Roman" w:hAnsi="Times New Roman"/>
        </w:rPr>
      </w:pPr>
      <w:r w:rsidRPr="00FC3EEE">
        <w:rPr>
          <w:rFonts w:ascii="Times New Roman" w:hAnsi="Times New Roman"/>
        </w:rPr>
        <w:t>Foi unanime a necessidade de implantação do toque de recolher. A Portaria disciplinar do Judiciário cuida dessa situação. Outros pontos foram amplarmente consenso pelos presentes.</w:t>
      </w:r>
    </w:p>
    <w:p w:rsidR="00AC516E" w:rsidRPr="00FC3EEE" w:rsidRDefault="00AC516E" w:rsidP="00AC516E">
      <w:pPr>
        <w:pStyle w:val="Texto1TJERJ"/>
        <w:numPr>
          <w:ilvl w:val="0"/>
          <w:numId w:val="4"/>
        </w:numPr>
        <w:rPr>
          <w:rFonts w:ascii="Times New Roman" w:hAnsi="Times New Roman"/>
        </w:rPr>
      </w:pPr>
      <w:r w:rsidRPr="00FC3EEE">
        <w:rPr>
          <w:rFonts w:ascii="Times New Roman" w:hAnsi="Times New Roman"/>
        </w:rPr>
        <w:lastRenderedPageBreak/>
        <w:t>Solicitar ao Executivo rigor na concessão de alvarás de festas</w:t>
      </w:r>
      <w:r w:rsidR="006C6AFF" w:rsidRPr="00FC3EEE">
        <w:rPr>
          <w:rFonts w:ascii="Times New Roman" w:hAnsi="Times New Roman"/>
        </w:rPr>
        <w:t>, controlando para no máximo uma festa por final de semana na sede</w:t>
      </w:r>
    </w:p>
    <w:p w:rsidR="00AC516E" w:rsidRPr="00FC3EEE" w:rsidRDefault="006C6AFF" w:rsidP="00AC516E">
      <w:pPr>
        <w:pStyle w:val="Texto1TJERJ"/>
        <w:numPr>
          <w:ilvl w:val="0"/>
          <w:numId w:val="4"/>
        </w:numPr>
        <w:rPr>
          <w:rFonts w:ascii="Times New Roman" w:hAnsi="Times New Roman"/>
        </w:rPr>
      </w:pPr>
      <w:r w:rsidRPr="00FC3EEE">
        <w:rPr>
          <w:rFonts w:ascii="Times New Roman" w:hAnsi="Times New Roman"/>
        </w:rPr>
        <w:t>Aprovação de Lei Municipal que disciple a questão dos Alvarás, da sua eventual cassação</w:t>
      </w:r>
    </w:p>
    <w:p w:rsidR="006C6AFF" w:rsidRPr="00FC3EEE" w:rsidRDefault="006C6AFF" w:rsidP="00AC516E">
      <w:pPr>
        <w:pStyle w:val="Texto1TJERJ"/>
        <w:numPr>
          <w:ilvl w:val="0"/>
          <w:numId w:val="4"/>
        </w:numPr>
        <w:rPr>
          <w:rFonts w:ascii="Times New Roman" w:hAnsi="Times New Roman"/>
        </w:rPr>
      </w:pPr>
      <w:r w:rsidRPr="00FC3EEE">
        <w:rPr>
          <w:rFonts w:ascii="Times New Roman" w:hAnsi="Times New Roman"/>
        </w:rPr>
        <w:t>Responsabilização de proprietários de estabeleciemtnos que permita, incetive ou forneça bebiadas acoolicas a menores</w:t>
      </w:r>
    </w:p>
    <w:p w:rsidR="006C6AFF" w:rsidRPr="00FC3EEE" w:rsidRDefault="006C6AFF" w:rsidP="00AC516E">
      <w:pPr>
        <w:pStyle w:val="Texto1TJERJ"/>
        <w:numPr>
          <w:ilvl w:val="0"/>
          <w:numId w:val="4"/>
        </w:numPr>
        <w:rPr>
          <w:rFonts w:ascii="Times New Roman" w:hAnsi="Times New Roman"/>
        </w:rPr>
      </w:pPr>
      <w:r w:rsidRPr="00FC3EEE">
        <w:rPr>
          <w:rFonts w:ascii="Times New Roman" w:hAnsi="Times New Roman"/>
        </w:rPr>
        <w:t>A Pratica de farras com utilização de paredoes no mesmo dia de liberação de festas que conincida com outro evento deve ser evitado</w:t>
      </w:r>
    </w:p>
    <w:p w:rsidR="006C6AFF" w:rsidRPr="00FC3EEE" w:rsidRDefault="006C6AFF" w:rsidP="008142BA">
      <w:pPr>
        <w:pStyle w:val="Texto1TJERJ"/>
        <w:pBdr>
          <w:top w:val="single" w:sz="4" w:space="1" w:color="auto"/>
          <w:left w:val="single" w:sz="4" w:space="4" w:color="auto"/>
          <w:bottom w:val="single" w:sz="4" w:space="1" w:color="auto"/>
          <w:right w:val="single" w:sz="4" w:space="4" w:color="auto"/>
        </w:pBdr>
        <w:ind w:left="0"/>
        <w:rPr>
          <w:rFonts w:ascii="Times New Roman" w:hAnsi="Times New Roman"/>
          <w:b/>
        </w:rPr>
      </w:pPr>
      <w:r w:rsidRPr="00FC3EEE">
        <w:rPr>
          <w:rFonts w:ascii="Times New Roman" w:hAnsi="Times New Roman"/>
          <w:b/>
        </w:rPr>
        <w:t>TEMA 06: ILUMINAÇÃO PÚBLICA</w:t>
      </w:r>
    </w:p>
    <w:p w:rsidR="006C6AFF" w:rsidRPr="00FC3EEE" w:rsidRDefault="006C6AFF" w:rsidP="006C6AFF">
      <w:pPr>
        <w:pStyle w:val="Texto1TJERJ"/>
        <w:ind w:left="0"/>
        <w:rPr>
          <w:rFonts w:ascii="Times New Roman" w:hAnsi="Times New Roman"/>
        </w:rPr>
      </w:pPr>
      <w:r w:rsidRPr="00FC3EEE">
        <w:rPr>
          <w:rFonts w:ascii="Times New Roman" w:hAnsi="Times New Roman"/>
        </w:rPr>
        <w:t>O público alegou que bairros carecem de melhoria da iluminação pública, essa questão foi incremento das medidas a serem tomadas pelo Governo Municipal</w:t>
      </w:r>
    </w:p>
    <w:p w:rsidR="007B3894" w:rsidRPr="00FC3EEE" w:rsidRDefault="007B3894" w:rsidP="008142BA">
      <w:pPr>
        <w:pStyle w:val="Texto1TJERJ"/>
        <w:pBdr>
          <w:top w:val="single" w:sz="4" w:space="1" w:color="auto"/>
          <w:left w:val="single" w:sz="4" w:space="4" w:color="auto"/>
          <w:bottom w:val="single" w:sz="4" w:space="1" w:color="auto"/>
          <w:right w:val="single" w:sz="4" w:space="4" w:color="auto"/>
        </w:pBdr>
        <w:ind w:left="0"/>
        <w:rPr>
          <w:rFonts w:ascii="Times New Roman" w:hAnsi="Times New Roman"/>
          <w:b/>
        </w:rPr>
      </w:pPr>
      <w:r w:rsidRPr="00FC3EEE">
        <w:rPr>
          <w:rFonts w:ascii="Times New Roman" w:hAnsi="Times New Roman"/>
          <w:b/>
        </w:rPr>
        <w:t>TEMA 07: AGENDA PEDAGÓGICA EDUCACIONAL</w:t>
      </w:r>
    </w:p>
    <w:p w:rsidR="007B3894" w:rsidRPr="00FC3EEE" w:rsidRDefault="007B3894" w:rsidP="006C6AFF">
      <w:pPr>
        <w:pStyle w:val="Texto1TJERJ"/>
        <w:ind w:left="0"/>
        <w:rPr>
          <w:rFonts w:ascii="Times New Roman" w:hAnsi="Times New Roman"/>
        </w:rPr>
      </w:pPr>
      <w:r w:rsidRPr="00FC3EEE">
        <w:rPr>
          <w:rFonts w:ascii="Times New Roman" w:hAnsi="Times New Roman"/>
        </w:rPr>
        <w:t xml:space="preserve">Puxado pelo Judiciário, esse tema foi amplo e exigiu-se da </w:t>
      </w:r>
      <w:r w:rsidRPr="000A294A">
        <w:rPr>
          <w:rFonts w:ascii="Times New Roman" w:hAnsi="Times New Roman"/>
          <w:b/>
        </w:rPr>
        <w:t xml:space="preserve">Secretaria de Educação que junto com os Coordenadores Escolares, Conselho Municipal de Educação e Assistência Social </w:t>
      </w:r>
      <w:r w:rsidR="00274F5A" w:rsidRPr="00FC3EEE">
        <w:rPr>
          <w:rFonts w:ascii="Times New Roman" w:hAnsi="Times New Roman"/>
        </w:rPr>
        <w:t>promovam uma agenda de discussão com a formalização de metas e diretrizes que convença as famílias a participar da vida estudantil e de bons costumes de seus filho.</w:t>
      </w:r>
    </w:p>
    <w:p w:rsidR="00274F5A" w:rsidRPr="00FC3EEE" w:rsidRDefault="00274F5A" w:rsidP="006C6AFF">
      <w:pPr>
        <w:pStyle w:val="Texto1TJERJ"/>
        <w:ind w:left="0"/>
        <w:rPr>
          <w:rFonts w:ascii="Times New Roman" w:hAnsi="Times New Roman"/>
        </w:rPr>
      </w:pPr>
      <w:r w:rsidRPr="00FC3EEE">
        <w:rPr>
          <w:rFonts w:ascii="Times New Roman" w:hAnsi="Times New Roman"/>
        </w:rPr>
        <w:t>Pelo Judiciário foi registrado que estaria aberto a partir dali essa parceria de busca pela conscientizaçao das familias e estudantes com o objetivo de evitar evasão escolar e a debandada para a criminalidade.</w:t>
      </w:r>
    </w:p>
    <w:p w:rsidR="00274F5A" w:rsidRPr="00FC3EEE" w:rsidRDefault="00274F5A" w:rsidP="008142BA">
      <w:pPr>
        <w:pStyle w:val="Texto1TJERJ"/>
        <w:pBdr>
          <w:top w:val="single" w:sz="4" w:space="1" w:color="auto"/>
          <w:left w:val="single" w:sz="4" w:space="4" w:color="auto"/>
          <w:bottom w:val="single" w:sz="4" w:space="1" w:color="auto"/>
          <w:right w:val="single" w:sz="4" w:space="4" w:color="auto"/>
        </w:pBdr>
        <w:ind w:left="0"/>
        <w:rPr>
          <w:rFonts w:ascii="Times New Roman" w:hAnsi="Times New Roman"/>
          <w:b/>
        </w:rPr>
      </w:pPr>
      <w:r w:rsidRPr="00FC3EEE">
        <w:rPr>
          <w:rFonts w:ascii="Times New Roman" w:hAnsi="Times New Roman"/>
          <w:b/>
        </w:rPr>
        <w:t>TEMA 08: CONSELHO TUTELAR</w:t>
      </w:r>
      <w:r w:rsidR="000C7D44" w:rsidRPr="00FC3EEE">
        <w:rPr>
          <w:rFonts w:ascii="Times New Roman" w:hAnsi="Times New Roman"/>
          <w:b/>
        </w:rPr>
        <w:t xml:space="preserve"> EM PILÃO ARCADO</w:t>
      </w:r>
    </w:p>
    <w:p w:rsidR="00274F5A" w:rsidRPr="00FC3EEE" w:rsidRDefault="00274F5A" w:rsidP="006C6AFF">
      <w:pPr>
        <w:pStyle w:val="Texto1TJERJ"/>
        <w:ind w:left="0"/>
        <w:rPr>
          <w:rFonts w:ascii="Times New Roman" w:hAnsi="Times New Roman"/>
        </w:rPr>
      </w:pPr>
      <w:r w:rsidRPr="00FC3EEE">
        <w:rPr>
          <w:rFonts w:ascii="Times New Roman" w:hAnsi="Times New Roman"/>
        </w:rPr>
        <w:t>Representantes do órgão registraram que não são eles os responsáveis pela educação das crianças, mas se comprometeram a acompanhar e colaborar com o secesso das famílias.</w:t>
      </w:r>
    </w:p>
    <w:p w:rsidR="00274F5A" w:rsidRPr="00FC3EEE" w:rsidRDefault="000C7D44" w:rsidP="008142BA">
      <w:pPr>
        <w:pStyle w:val="Texto1TJERJ"/>
        <w:pBdr>
          <w:top w:val="single" w:sz="4" w:space="1" w:color="auto"/>
          <w:left w:val="single" w:sz="4" w:space="4" w:color="auto"/>
          <w:bottom w:val="single" w:sz="4" w:space="1" w:color="auto"/>
          <w:right w:val="single" w:sz="4" w:space="4" w:color="auto"/>
        </w:pBdr>
        <w:ind w:left="0"/>
        <w:rPr>
          <w:rFonts w:ascii="Times New Roman" w:hAnsi="Times New Roman"/>
          <w:b/>
        </w:rPr>
      </w:pPr>
      <w:r w:rsidRPr="00FC3EEE">
        <w:rPr>
          <w:rFonts w:ascii="Times New Roman" w:hAnsi="Times New Roman"/>
          <w:b/>
        </w:rPr>
        <w:t>TEMA 09: LEGISL</w:t>
      </w:r>
      <w:r w:rsidR="00901CC1" w:rsidRPr="00FC3EEE">
        <w:rPr>
          <w:rFonts w:ascii="Times New Roman" w:hAnsi="Times New Roman"/>
          <w:b/>
        </w:rPr>
        <w:t>AÇÃO MUNICIPAL QUE TRATA DO TEMA SEGURANÇA</w:t>
      </w:r>
    </w:p>
    <w:p w:rsidR="000C7D44" w:rsidRPr="00FC3EEE" w:rsidRDefault="00901CC1" w:rsidP="006C6AFF">
      <w:pPr>
        <w:pStyle w:val="Texto1TJERJ"/>
        <w:ind w:left="0"/>
        <w:rPr>
          <w:rFonts w:ascii="Times New Roman" w:hAnsi="Times New Roman"/>
        </w:rPr>
      </w:pPr>
      <w:r w:rsidRPr="00FC3EEE">
        <w:rPr>
          <w:rFonts w:ascii="Times New Roman" w:hAnsi="Times New Roman"/>
        </w:rPr>
        <w:lastRenderedPageBreak/>
        <w:t xml:space="preserve">Vereadores falaram pela necessidade de execução de Leis que instituiram o </w:t>
      </w:r>
      <w:r w:rsidRPr="000A294A">
        <w:rPr>
          <w:rFonts w:ascii="Times New Roman" w:hAnsi="Times New Roman"/>
          <w:b/>
        </w:rPr>
        <w:t>Programa Olho de Águia e Conselho Municipal de Segurança</w:t>
      </w:r>
      <w:r w:rsidRPr="00FC3EEE">
        <w:rPr>
          <w:rFonts w:ascii="Times New Roman" w:hAnsi="Times New Roman"/>
        </w:rPr>
        <w:t>. Ficou exposto que apesar de serem matérias impostantes ainda não estão em execução.</w:t>
      </w:r>
    </w:p>
    <w:p w:rsidR="000F7858" w:rsidRPr="00FC3EEE" w:rsidRDefault="000F7858" w:rsidP="008142BA">
      <w:pPr>
        <w:pStyle w:val="Texto1TJERJ"/>
        <w:pBdr>
          <w:top w:val="single" w:sz="4" w:space="1" w:color="auto"/>
          <w:left w:val="single" w:sz="4" w:space="4" w:color="auto"/>
          <w:bottom w:val="single" w:sz="4" w:space="1" w:color="auto"/>
          <w:right w:val="single" w:sz="4" w:space="4" w:color="auto"/>
        </w:pBdr>
        <w:ind w:left="0"/>
        <w:rPr>
          <w:rFonts w:ascii="Times New Roman" w:hAnsi="Times New Roman"/>
          <w:b/>
        </w:rPr>
      </w:pPr>
      <w:r w:rsidRPr="00FC3EEE">
        <w:rPr>
          <w:rFonts w:ascii="Times New Roman" w:hAnsi="Times New Roman"/>
          <w:b/>
        </w:rPr>
        <w:t>TEMA 10: GUARDA MUNICIPAL</w:t>
      </w:r>
    </w:p>
    <w:p w:rsidR="000F7858" w:rsidRPr="00FC3EEE" w:rsidRDefault="000F7858" w:rsidP="006C6AFF">
      <w:pPr>
        <w:pStyle w:val="Texto1TJERJ"/>
        <w:ind w:left="0"/>
        <w:rPr>
          <w:rFonts w:ascii="Times New Roman" w:hAnsi="Times New Roman"/>
        </w:rPr>
      </w:pPr>
      <w:r w:rsidRPr="00FC3EEE">
        <w:rPr>
          <w:rFonts w:ascii="Times New Roman" w:hAnsi="Times New Roman"/>
        </w:rPr>
        <w:t>Foi levantada a possibilidade de deslocar a Guarda Municiapl para auxiliar na Segurança Pública. O tema tem atividade definida em Lei. Ficou consignado que até pode colaboar mas sem o uso de arma de fogo, se limitando apenas como auxiliar informante até que se regularize o tema.</w:t>
      </w:r>
    </w:p>
    <w:p w:rsidR="000F7858" w:rsidRPr="00FC3EEE" w:rsidRDefault="000F7858" w:rsidP="008142BA">
      <w:pPr>
        <w:pStyle w:val="Texto1TJERJ"/>
        <w:pBdr>
          <w:top w:val="single" w:sz="4" w:space="1" w:color="auto"/>
          <w:left w:val="single" w:sz="4" w:space="4" w:color="auto"/>
          <w:bottom w:val="single" w:sz="4" w:space="1" w:color="auto"/>
          <w:right w:val="single" w:sz="4" w:space="4" w:color="auto"/>
        </w:pBdr>
        <w:ind w:left="0"/>
        <w:rPr>
          <w:rFonts w:ascii="Times New Roman" w:hAnsi="Times New Roman"/>
          <w:b/>
        </w:rPr>
      </w:pPr>
      <w:r w:rsidRPr="00FC3EEE">
        <w:rPr>
          <w:rFonts w:ascii="Times New Roman" w:hAnsi="Times New Roman"/>
          <w:b/>
        </w:rPr>
        <w:t>TEMA 11: ESCOLA EM TEMPO INTEGRAL</w:t>
      </w:r>
    </w:p>
    <w:p w:rsidR="000F7858" w:rsidRPr="00FC3EEE" w:rsidRDefault="000F7858" w:rsidP="006C6AFF">
      <w:pPr>
        <w:pStyle w:val="Texto1TJERJ"/>
        <w:ind w:left="0"/>
        <w:rPr>
          <w:rFonts w:ascii="Times New Roman" w:hAnsi="Times New Roman"/>
        </w:rPr>
      </w:pPr>
      <w:r w:rsidRPr="00FC3EEE">
        <w:rPr>
          <w:rFonts w:ascii="Times New Roman" w:hAnsi="Times New Roman"/>
        </w:rPr>
        <w:t xml:space="preserve">O tema foi levantado como meta e diretirz educacional que será absolvida de acordo com as condiçoes estruturantes da Secretaria Municipal de Educação. </w:t>
      </w:r>
    </w:p>
    <w:p w:rsidR="000F7858" w:rsidRPr="00FC3EEE" w:rsidRDefault="000F7858" w:rsidP="008142BA">
      <w:pPr>
        <w:pStyle w:val="Texto1TJERJ"/>
        <w:pBdr>
          <w:top w:val="single" w:sz="4" w:space="1" w:color="auto"/>
          <w:left w:val="single" w:sz="4" w:space="4" w:color="auto"/>
          <w:bottom w:val="single" w:sz="4" w:space="1" w:color="auto"/>
          <w:right w:val="single" w:sz="4" w:space="4" w:color="auto"/>
        </w:pBdr>
        <w:ind w:left="0"/>
        <w:rPr>
          <w:rFonts w:ascii="Times New Roman" w:hAnsi="Times New Roman"/>
          <w:b/>
        </w:rPr>
      </w:pPr>
      <w:r w:rsidRPr="00FC3EEE">
        <w:rPr>
          <w:rFonts w:ascii="Times New Roman" w:hAnsi="Times New Roman"/>
          <w:b/>
        </w:rPr>
        <w:t xml:space="preserve">TEMA 12: IMPLANTAÇÃO DA CASA DO MENOR </w:t>
      </w:r>
    </w:p>
    <w:p w:rsidR="000F7858" w:rsidRPr="00FC3EEE" w:rsidRDefault="000F7858" w:rsidP="006C6AFF">
      <w:pPr>
        <w:pStyle w:val="Texto1TJERJ"/>
        <w:ind w:left="0"/>
        <w:rPr>
          <w:rFonts w:ascii="Times New Roman" w:hAnsi="Times New Roman"/>
        </w:rPr>
      </w:pPr>
      <w:r w:rsidRPr="00FC3EEE">
        <w:rPr>
          <w:rFonts w:ascii="Times New Roman" w:hAnsi="Times New Roman"/>
        </w:rPr>
        <w:t>Tema proposta e importante</w:t>
      </w:r>
      <w:r w:rsidR="00173D31" w:rsidRPr="00FC3EEE">
        <w:rPr>
          <w:rFonts w:ascii="Times New Roman" w:hAnsi="Times New Roman"/>
        </w:rPr>
        <w:t>,</w:t>
      </w:r>
      <w:r w:rsidRPr="00FC3EEE">
        <w:rPr>
          <w:rFonts w:ascii="Times New Roman" w:hAnsi="Times New Roman"/>
        </w:rPr>
        <w:t xml:space="preserve"> a Câmara </w:t>
      </w:r>
      <w:r w:rsidR="00173D31" w:rsidRPr="00FC3EEE">
        <w:rPr>
          <w:rFonts w:ascii="Times New Roman" w:hAnsi="Times New Roman"/>
        </w:rPr>
        <w:t>disse querer incluir o caso no debate Municipal</w:t>
      </w:r>
    </w:p>
    <w:p w:rsidR="00173D31" w:rsidRPr="00FC3EEE" w:rsidRDefault="00173D31" w:rsidP="006C6AFF">
      <w:pPr>
        <w:pStyle w:val="Texto1TJERJ"/>
        <w:ind w:left="0"/>
        <w:rPr>
          <w:rFonts w:ascii="Times New Roman" w:hAnsi="Times New Roman"/>
        </w:rPr>
      </w:pPr>
      <w:r w:rsidRPr="00FC3EEE">
        <w:rPr>
          <w:rFonts w:ascii="Times New Roman" w:hAnsi="Times New Roman"/>
        </w:rPr>
        <w:t>Foi listado algumas ações de governo que colaboram com o sucesso dos jovens entre as quais.</w:t>
      </w:r>
    </w:p>
    <w:p w:rsidR="00173D31" w:rsidRPr="00FC3EEE" w:rsidRDefault="00173D31" w:rsidP="00173D31">
      <w:pPr>
        <w:pStyle w:val="Texto1TJERJ"/>
        <w:numPr>
          <w:ilvl w:val="0"/>
          <w:numId w:val="5"/>
        </w:numPr>
        <w:rPr>
          <w:rFonts w:ascii="Times New Roman" w:hAnsi="Times New Roman"/>
        </w:rPr>
      </w:pPr>
      <w:r w:rsidRPr="00FC3EEE">
        <w:rPr>
          <w:rFonts w:ascii="Times New Roman" w:hAnsi="Times New Roman"/>
        </w:rPr>
        <w:t>Escola de Música</w:t>
      </w:r>
    </w:p>
    <w:p w:rsidR="00173D31" w:rsidRPr="00FC3EEE" w:rsidRDefault="00173D31" w:rsidP="00173D31">
      <w:pPr>
        <w:pStyle w:val="Texto1TJERJ"/>
        <w:numPr>
          <w:ilvl w:val="0"/>
          <w:numId w:val="5"/>
        </w:numPr>
        <w:rPr>
          <w:rFonts w:ascii="Times New Roman" w:hAnsi="Times New Roman"/>
        </w:rPr>
      </w:pPr>
      <w:r w:rsidRPr="00FC3EEE">
        <w:rPr>
          <w:rFonts w:ascii="Times New Roman" w:hAnsi="Times New Roman"/>
        </w:rPr>
        <w:t>Incentivo à Cultura Artesanal</w:t>
      </w:r>
    </w:p>
    <w:p w:rsidR="00173D31" w:rsidRPr="00FC3EEE" w:rsidRDefault="00173D31" w:rsidP="00173D31">
      <w:pPr>
        <w:pStyle w:val="Texto1TJERJ"/>
        <w:numPr>
          <w:ilvl w:val="0"/>
          <w:numId w:val="5"/>
        </w:numPr>
        <w:rPr>
          <w:rFonts w:ascii="Times New Roman" w:hAnsi="Times New Roman"/>
        </w:rPr>
      </w:pPr>
      <w:r w:rsidRPr="00FC3EEE">
        <w:rPr>
          <w:rFonts w:ascii="Times New Roman" w:hAnsi="Times New Roman"/>
        </w:rPr>
        <w:t>Esporte para todos os gêneros e idadde</w:t>
      </w:r>
    </w:p>
    <w:p w:rsidR="00173D31" w:rsidRPr="00FC3EEE" w:rsidRDefault="00173D31" w:rsidP="00173D31">
      <w:pPr>
        <w:pStyle w:val="Texto1TJERJ"/>
        <w:numPr>
          <w:ilvl w:val="0"/>
          <w:numId w:val="5"/>
        </w:numPr>
        <w:rPr>
          <w:rFonts w:ascii="Times New Roman" w:hAnsi="Times New Roman"/>
        </w:rPr>
      </w:pPr>
      <w:r w:rsidRPr="00FC3EEE">
        <w:rPr>
          <w:rFonts w:ascii="Times New Roman" w:hAnsi="Times New Roman"/>
        </w:rPr>
        <w:t>Investigação e origem das drogas</w:t>
      </w:r>
    </w:p>
    <w:p w:rsidR="008142BA" w:rsidRPr="00FC3EEE" w:rsidRDefault="008142BA" w:rsidP="008142BA">
      <w:pPr>
        <w:pStyle w:val="Texto1TJERJ"/>
        <w:pBdr>
          <w:top w:val="single" w:sz="4" w:space="1" w:color="auto"/>
          <w:left w:val="single" w:sz="4" w:space="4" w:color="auto"/>
          <w:bottom w:val="single" w:sz="4" w:space="1" w:color="auto"/>
          <w:right w:val="single" w:sz="4" w:space="4" w:color="auto"/>
        </w:pBdr>
        <w:ind w:left="0"/>
        <w:rPr>
          <w:rFonts w:ascii="Times New Roman" w:hAnsi="Times New Roman"/>
          <w:b/>
        </w:rPr>
      </w:pPr>
      <w:r w:rsidRPr="00FC3EEE">
        <w:rPr>
          <w:rFonts w:ascii="Times New Roman" w:hAnsi="Times New Roman"/>
          <w:b/>
        </w:rPr>
        <w:t>TEMA 13: RONDA POLICIAL NO INTERIOR</w:t>
      </w:r>
    </w:p>
    <w:p w:rsidR="008142BA" w:rsidRPr="00FC3EEE" w:rsidRDefault="008142BA" w:rsidP="008142BA">
      <w:pPr>
        <w:pStyle w:val="Texto1TJERJ"/>
        <w:ind w:left="0"/>
        <w:rPr>
          <w:rFonts w:ascii="Times New Roman" w:hAnsi="Times New Roman"/>
        </w:rPr>
      </w:pPr>
      <w:r w:rsidRPr="00FC3EEE">
        <w:rPr>
          <w:rFonts w:ascii="Times New Roman" w:hAnsi="Times New Roman"/>
        </w:rPr>
        <w:t>Foi dido pelo representante que o trabalho da polícia no interior tem sido feito</w:t>
      </w:r>
      <w:r w:rsidR="00473F45" w:rsidRPr="00FC3EEE">
        <w:rPr>
          <w:rFonts w:ascii="Times New Roman" w:hAnsi="Times New Roman"/>
        </w:rPr>
        <w:t xml:space="preserve"> de forma precária em funçao do baixo número de policiais e de viaturas. Mas </w:t>
      </w:r>
      <w:r w:rsidRPr="00FC3EEE">
        <w:rPr>
          <w:rFonts w:ascii="Times New Roman" w:hAnsi="Times New Roman"/>
        </w:rPr>
        <w:t xml:space="preserve">registrou que a Prefeitura Construiu um posto policial em Nova Holanda, no etanto o efetivo policial é pequeno e quando se desloca para a o interior a cidade fica desguarnecida. A sugestão </w:t>
      </w:r>
      <w:r w:rsidR="00473F45" w:rsidRPr="00FC3EEE">
        <w:rPr>
          <w:rFonts w:ascii="Times New Roman" w:hAnsi="Times New Roman"/>
        </w:rPr>
        <w:t xml:space="preserve">adotada </w:t>
      </w:r>
      <w:r w:rsidRPr="00FC3EEE">
        <w:rPr>
          <w:rFonts w:ascii="Times New Roman" w:hAnsi="Times New Roman"/>
        </w:rPr>
        <w:t xml:space="preserve">é </w:t>
      </w:r>
      <w:r w:rsidR="00473F45" w:rsidRPr="00FC3EEE">
        <w:rPr>
          <w:rFonts w:ascii="Times New Roman" w:hAnsi="Times New Roman"/>
        </w:rPr>
        <w:t>ir até Nova Holanda e fazer abordagens em todo o intinrário e povoados para atender as comunidades.</w:t>
      </w:r>
    </w:p>
    <w:p w:rsidR="00777BF9" w:rsidRPr="00FC3EEE" w:rsidRDefault="00777BF9" w:rsidP="00777BF9">
      <w:pPr>
        <w:pStyle w:val="Texto1TJERJ"/>
        <w:pBdr>
          <w:top w:val="single" w:sz="4" w:space="1" w:color="auto"/>
          <w:left w:val="single" w:sz="4" w:space="4" w:color="auto"/>
          <w:bottom w:val="single" w:sz="4" w:space="1" w:color="auto"/>
          <w:right w:val="single" w:sz="4" w:space="4" w:color="auto"/>
        </w:pBdr>
        <w:ind w:left="0"/>
        <w:rPr>
          <w:rFonts w:ascii="Times New Roman" w:hAnsi="Times New Roman"/>
          <w:b/>
        </w:rPr>
      </w:pPr>
      <w:r w:rsidRPr="00FC3EEE">
        <w:rPr>
          <w:rFonts w:ascii="Times New Roman" w:hAnsi="Times New Roman"/>
          <w:b/>
        </w:rPr>
        <w:lastRenderedPageBreak/>
        <w:t>TEMA 14: LEI DO SILÊNCIO NO INTERIOR</w:t>
      </w:r>
    </w:p>
    <w:p w:rsidR="00473F45" w:rsidRPr="00FC3EEE" w:rsidRDefault="00777BF9" w:rsidP="008142BA">
      <w:pPr>
        <w:pStyle w:val="Texto1TJERJ"/>
        <w:ind w:left="0"/>
        <w:rPr>
          <w:rFonts w:ascii="Times New Roman" w:hAnsi="Times New Roman"/>
        </w:rPr>
      </w:pPr>
      <w:r w:rsidRPr="00FC3EEE">
        <w:rPr>
          <w:rFonts w:ascii="Times New Roman" w:hAnsi="Times New Roman"/>
        </w:rPr>
        <w:t>Foi denunciado que o interior em especial nos povoados as pessoas reclamam com frequência de festas e som fora do horário permitido por Lei. A orientação das autoridades foi no sentido de reprimir e tratar o caso conforme a Lei.</w:t>
      </w:r>
    </w:p>
    <w:p w:rsidR="00777BF9" w:rsidRPr="00FC3EEE" w:rsidRDefault="00777BF9" w:rsidP="00777BF9">
      <w:pPr>
        <w:pStyle w:val="Texto1TJERJ"/>
        <w:pBdr>
          <w:top w:val="single" w:sz="4" w:space="1" w:color="auto"/>
          <w:left w:val="single" w:sz="4" w:space="4" w:color="auto"/>
          <w:bottom w:val="single" w:sz="4" w:space="1" w:color="auto"/>
          <w:right w:val="single" w:sz="4" w:space="4" w:color="auto"/>
        </w:pBdr>
        <w:ind w:left="0"/>
        <w:rPr>
          <w:rFonts w:ascii="Times New Roman" w:hAnsi="Times New Roman"/>
          <w:b/>
        </w:rPr>
      </w:pPr>
      <w:r w:rsidRPr="00FC3EEE">
        <w:rPr>
          <w:rFonts w:ascii="Times New Roman" w:hAnsi="Times New Roman"/>
          <w:b/>
        </w:rPr>
        <w:t>TEMA 15: SEGURANÇA NAS ESCOLAS</w:t>
      </w:r>
    </w:p>
    <w:p w:rsidR="00903D96" w:rsidRPr="00FC3EEE" w:rsidRDefault="00777BF9" w:rsidP="00903D96">
      <w:pPr>
        <w:pStyle w:val="Ttulo1"/>
        <w:numPr>
          <w:ilvl w:val="0"/>
          <w:numId w:val="0"/>
        </w:numPr>
        <w:rPr>
          <w:rFonts w:ascii="Times New Roman" w:hAnsi="Times New Roman"/>
          <w:b w:val="0"/>
          <w:caps w:val="0"/>
        </w:rPr>
      </w:pPr>
      <w:bookmarkStart w:id="3" w:name="_Toc77062743"/>
      <w:bookmarkStart w:id="4" w:name="_Toc75255893"/>
      <w:r w:rsidRPr="00FC3EEE">
        <w:rPr>
          <w:rFonts w:ascii="Times New Roman" w:hAnsi="Times New Roman"/>
          <w:b w:val="0"/>
          <w:caps w:val="0"/>
        </w:rPr>
        <w:t xml:space="preserve">A questão foi tratada em vários momentos </w:t>
      </w:r>
      <w:r w:rsidR="00720A7C" w:rsidRPr="00FC3EEE">
        <w:rPr>
          <w:rFonts w:ascii="Times New Roman" w:hAnsi="Times New Roman"/>
          <w:b w:val="0"/>
          <w:caps w:val="0"/>
        </w:rPr>
        <w:t>de forma consultiva</w:t>
      </w:r>
      <w:r w:rsidRPr="00FC3EEE">
        <w:rPr>
          <w:rFonts w:ascii="Times New Roman" w:hAnsi="Times New Roman"/>
          <w:b w:val="0"/>
          <w:caps w:val="0"/>
        </w:rPr>
        <w:t xml:space="preserve">, a orientação </w:t>
      </w:r>
      <w:r w:rsidR="00720A7C" w:rsidRPr="00FC3EEE">
        <w:rPr>
          <w:rFonts w:ascii="Times New Roman" w:hAnsi="Times New Roman"/>
          <w:b w:val="0"/>
          <w:caps w:val="0"/>
        </w:rPr>
        <w:t>dada foi</w:t>
      </w:r>
      <w:r w:rsidRPr="00FC3EEE">
        <w:rPr>
          <w:rFonts w:ascii="Times New Roman" w:hAnsi="Times New Roman"/>
          <w:b w:val="0"/>
          <w:caps w:val="0"/>
        </w:rPr>
        <w:t xml:space="preserve"> treinar a Guarda Municipal para cuidar das situações de vigilância e a Polícia Militar fazer aquilo que </w:t>
      </w:r>
      <w:r w:rsidR="00720A7C" w:rsidRPr="00FC3EEE">
        <w:rPr>
          <w:rFonts w:ascii="Times New Roman" w:hAnsi="Times New Roman"/>
          <w:b w:val="0"/>
          <w:caps w:val="0"/>
        </w:rPr>
        <w:t>puder e couber na forma da Lei.</w:t>
      </w:r>
    </w:p>
    <w:p w:rsidR="00903D96" w:rsidRPr="00FC3EEE" w:rsidRDefault="00903D96" w:rsidP="00903D96">
      <w:pPr>
        <w:pStyle w:val="Texto1TJERJ"/>
        <w:pBdr>
          <w:top w:val="single" w:sz="4" w:space="1" w:color="auto"/>
          <w:left w:val="single" w:sz="4" w:space="4" w:color="auto"/>
          <w:bottom w:val="single" w:sz="4" w:space="1" w:color="auto"/>
          <w:right w:val="single" w:sz="4" w:space="4" w:color="auto"/>
        </w:pBdr>
        <w:ind w:left="0"/>
        <w:rPr>
          <w:rFonts w:ascii="Times New Roman" w:hAnsi="Times New Roman"/>
          <w:b/>
        </w:rPr>
      </w:pPr>
      <w:r w:rsidRPr="00FC3EEE">
        <w:rPr>
          <w:rFonts w:ascii="Times New Roman" w:hAnsi="Times New Roman"/>
          <w:b/>
        </w:rPr>
        <w:t>TEMA 16: DELEGADO DE POLÍCIA</w:t>
      </w:r>
    </w:p>
    <w:p w:rsidR="00903D96" w:rsidRPr="00FC3EEE" w:rsidRDefault="00903D96" w:rsidP="00903D96">
      <w:pPr>
        <w:pStyle w:val="Texto1TJERJ"/>
        <w:ind w:left="0"/>
        <w:rPr>
          <w:rFonts w:ascii="Times New Roman" w:hAnsi="Times New Roman"/>
        </w:rPr>
      </w:pPr>
      <w:r w:rsidRPr="00FC3EEE">
        <w:rPr>
          <w:rFonts w:ascii="Times New Roman" w:hAnsi="Times New Roman"/>
        </w:rPr>
        <w:t xml:space="preserve">O titular da regional do </w:t>
      </w:r>
      <w:r w:rsidRPr="000A294A">
        <w:rPr>
          <w:rFonts w:ascii="Times New Roman" w:hAnsi="Times New Roman"/>
          <w:b/>
        </w:rPr>
        <w:t>DEPOL d</w:t>
      </w:r>
      <w:r w:rsidRPr="00FC3EEE">
        <w:rPr>
          <w:rFonts w:ascii="Times New Roman" w:hAnsi="Times New Roman"/>
        </w:rPr>
        <w:t>e Pilão Arcado não compareceu em funçao de compromissos inadiáveis, mas fez chegar às mãos das autoridades um Relatório Sintético que demonstra o indice aproximado dos crimes e infrações apurados naquele órgão e registra a questão da necessidade de mais policiais e pessoal de apoio.</w:t>
      </w:r>
    </w:p>
    <w:p w:rsidR="00903D96" w:rsidRPr="00FC3EEE" w:rsidRDefault="00903D96" w:rsidP="00903D96">
      <w:pPr>
        <w:pStyle w:val="Texto1TJERJ"/>
        <w:pBdr>
          <w:top w:val="single" w:sz="4" w:space="1" w:color="auto"/>
          <w:left w:val="single" w:sz="4" w:space="4" w:color="auto"/>
          <w:bottom w:val="single" w:sz="4" w:space="1" w:color="auto"/>
          <w:right w:val="single" w:sz="4" w:space="4" w:color="auto"/>
        </w:pBdr>
        <w:ind w:left="0"/>
        <w:rPr>
          <w:rFonts w:ascii="Times New Roman" w:hAnsi="Times New Roman"/>
          <w:b/>
        </w:rPr>
      </w:pPr>
      <w:r w:rsidRPr="00FC3EEE">
        <w:rPr>
          <w:rFonts w:ascii="Times New Roman" w:hAnsi="Times New Roman"/>
          <w:b/>
        </w:rPr>
        <w:t>TEMA 17: MINISTÉRIO PÚBLICO</w:t>
      </w:r>
    </w:p>
    <w:p w:rsidR="00903D96" w:rsidRPr="00FC3EEE" w:rsidRDefault="00903D96" w:rsidP="00903D96">
      <w:pPr>
        <w:pStyle w:val="Ttulo1"/>
        <w:numPr>
          <w:ilvl w:val="0"/>
          <w:numId w:val="0"/>
        </w:numPr>
        <w:ind w:left="357" w:hanging="357"/>
        <w:rPr>
          <w:rFonts w:ascii="Times New Roman" w:hAnsi="Times New Roman"/>
          <w:b w:val="0"/>
          <w:caps w:val="0"/>
        </w:rPr>
      </w:pPr>
      <w:r w:rsidRPr="00FC3EEE">
        <w:rPr>
          <w:rFonts w:ascii="Times New Roman" w:hAnsi="Times New Roman"/>
          <w:b w:val="0"/>
          <w:caps w:val="0"/>
        </w:rPr>
        <w:t>O Dr. Sebastião Coelho Correia encaminhou</w:t>
      </w:r>
      <w:r w:rsidR="00FC3EEE" w:rsidRPr="00FC3EEE">
        <w:rPr>
          <w:rFonts w:ascii="Times New Roman" w:hAnsi="Times New Roman"/>
          <w:b w:val="0"/>
          <w:caps w:val="0"/>
        </w:rPr>
        <w:t xml:space="preserve"> Ofício comunicando á Câmara da </w:t>
      </w:r>
      <w:r w:rsidRPr="00FC3EEE">
        <w:rPr>
          <w:rFonts w:ascii="Times New Roman" w:hAnsi="Times New Roman"/>
          <w:b w:val="0"/>
          <w:caps w:val="0"/>
        </w:rPr>
        <w:t>impossibilidade de comparecimento na assentada.</w:t>
      </w:r>
    </w:p>
    <w:p w:rsidR="00C27D3D" w:rsidRPr="00FC3EEE" w:rsidRDefault="00C27D3D" w:rsidP="00797C0A">
      <w:pPr>
        <w:pStyle w:val="Ttulo1"/>
        <w:numPr>
          <w:ilvl w:val="0"/>
          <w:numId w:val="3"/>
        </w:numPr>
        <w:rPr>
          <w:rFonts w:ascii="Times New Roman" w:hAnsi="Times New Roman"/>
          <w:caps w:val="0"/>
        </w:rPr>
      </w:pPr>
      <w:r w:rsidRPr="00FC3EEE">
        <w:rPr>
          <w:rFonts w:ascii="Times New Roman" w:hAnsi="Times New Roman"/>
          <w:caps w:val="0"/>
        </w:rPr>
        <w:t>CONSIDERAÇÕES FINAIS</w:t>
      </w:r>
      <w:bookmarkEnd w:id="3"/>
    </w:p>
    <w:p w:rsidR="00720A7C" w:rsidRPr="00FC3EEE" w:rsidRDefault="00720A7C" w:rsidP="00720A7C">
      <w:pPr>
        <w:pStyle w:val="Texto1TJERJ"/>
        <w:ind w:left="0"/>
        <w:rPr>
          <w:rFonts w:ascii="Times New Roman" w:hAnsi="Times New Roman"/>
        </w:rPr>
      </w:pPr>
      <w:r w:rsidRPr="00FC3EEE">
        <w:rPr>
          <w:rFonts w:ascii="Times New Roman" w:hAnsi="Times New Roman"/>
        </w:rPr>
        <w:t>No geral a Audiência Pública fez diversos encaminhamentos positivos. É fundamental entender que a segurança está na pasta de responsabilidade do estado, nem por isso</w:t>
      </w:r>
      <w:r w:rsidR="00797C0A" w:rsidRPr="00FC3EEE">
        <w:rPr>
          <w:rFonts w:ascii="Times New Roman" w:hAnsi="Times New Roman"/>
        </w:rPr>
        <w:t>,</w:t>
      </w:r>
      <w:r w:rsidRPr="00FC3EEE">
        <w:rPr>
          <w:rFonts w:ascii="Times New Roman" w:hAnsi="Times New Roman"/>
        </w:rPr>
        <w:t xml:space="preserve"> os presentes se limitaram a falar. </w:t>
      </w:r>
    </w:p>
    <w:p w:rsidR="00720A7C" w:rsidRPr="00FC3EEE" w:rsidRDefault="00797C0A" w:rsidP="00720A7C">
      <w:pPr>
        <w:pStyle w:val="Texto1TJERJ"/>
        <w:ind w:left="0"/>
        <w:rPr>
          <w:rFonts w:ascii="Times New Roman" w:hAnsi="Times New Roman"/>
        </w:rPr>
      </w:pPr>
      <w:r w:rsidRPr="00FC3EEE">
        <w:rPr>
          <w:rFonts w:ascii="Times New Roman" w:hAnsi="Times New Roman"/>
        </w:rPr>
        <w:t>De modo que os 17</w:t>
      </w:r>
      <w:r w:rsidR="00720A7C" w:rsidRPr="00FC3EEE">
        <w:rPr>
          <w:rFonts w:ascii="Times New Roman" w:hAnsi="Times New Roman"/>
        </w:rPr>
        <w:t xml:space="preserve"> principais temas trazidos em resumo neste memorial representa o esforço que a comunidade e os poderes constituídos irão tomar. Os temas serão encaminados a quem de fato pode tomar as devidas providências, como o Governo d</w:t>
      </w:r>
      <w:r w:rsidRPr="00FC3EEE">
        <w:rPr>
          <w:rFonts w:ascii="Times New Roman" w:hAnsi="Times New Roman"/>
        </w:rPr>
        <w:t>o</w:t>
      </w:r>
      <w:r w:rsidR="00720A7C" w:rsidRPr="00FC3EEE">
        <w:rPr>
          <w:rFonts w:ascii="Times New Roman" w:hAnsi="Times New Roman"/>
        </w:rPr>
        <w:t xml:space="preserve"> Estado e respectiva Segurança </w:t>
      </w:r>
      <w:r w:rsidR="00720A7C" w:rsidRPr="00FC3EEE">
        <w:rPr>
          <w:rFonts w:ascii="Times New Roman" w:hAnsi="Times New Roman"/>
        </w:rPr>
        <w:lastRenderedPageBreak/>
        <w:t xml:space="preserve">Pública, Ministério Público, Poder Judiciário, Poder Executivo e terá amplo apoio </w:t>
      </w:r>
      <w:r w:rsidR="00903D96" w:rsidRPr="00FC3EEE">
        <w:rPr>
          <w:rFonts w:ascii="Times New Roman" w:hAnsi="Times New Roman"/>
        </w:rPr>
        <w:t>dos Senhores Vereadores</w:t>
      </w:r>
      <w:r w:rsidRPr="00FC3EEE">
        <w:rPr>
          <w:rFonts w:ascii="Times New Roman" w:hAnsi="Times New Roman"/>
        </w:rPr>
        <w:t xml:space="preserve"> naquilo que for campo legislativo</w:t>
      </w:r>
      <w:r w:rsidR="00903D96" w:rsidRPr="00FC3EEE">
        <w:rPr>
          <w:rFonts w:ascii="Times New Roman" w:hAnsi="Times New Roman"/>
        </w:rPr>
        <w:t>.</w:t>
      </w:r>
    </w:p>
    <w:bookmarkEnd w:id="4"/>
    <w:p w:rsidR="00C27D3D" w:rsidRPr="00FC3EEE" w:rsidRDefault="00C27D3D" w:rsidP="000A294A">
      <w:pPr>
        <w:pStyle w:val="NormalTJERJ"/>
        <w:rPr>
          <w:rFonts w:ascii="Times New Roman" w:hAnsi="Times New Roman"/>
          <w:color w:val="000000"/>
        </w:rPr>
      </w:pPr>
    </w:p>
    <w:p w:rsidR="00797C0A" w:rsidRPr="00FC3EEE" w:rsidRDefault="00797C0A" w:rsidP="00944089">
      <w:pPr>
        <w:pStyle w:val="NormalTJERJ"/>
        <w:spacing w:line="360" w:lineRule="auto"/>
        <w:rPr>
          <w:rFonts w:ascii="Times New Roman" w:hAnsi="Times New Roman"/>
          <w:color w:val="000000"/>
        </w:rPr>
      </w:pPr>
      <w:r w:rsidRPr="00FC3EEE">
        <w:rPr>
          <w:rFonts w:ascii="Times New Roman" w:hAnsi="Times New Roman"/>
          <w:color w:val="000000"/>
        </w:rPr>
        <w:t>Assim, tomando como base o grande número de pessoas em tão iimportante data e tema, a Câmara remete o dito relatório às autoridades baianas e requer que as povidências aprovadas em Audiência Pública sejam acolhidas sobretudo no tocante ao aumento de policiais para Pilão Arcado e a liberação de mais viaturas e instrumentos de trabalho para a categoria.</w:t>
      </w:r>
    </w:p>
    <w:p w:rsidR="00797C0A" w:rsidRPr="00FC3EEE" w:rsidRDefault="00797C0A" w:rsidP="00944089">
      <w:pPr>
        <w:pStyle w:val="NormalTJERJ"/>
        <w:spacing w:line="360" w:lineRule="auto"/>
        <w:rPr>
          <w:rFonts w:ascii="Times New Roman" w:hAnsi="Times New Roman"/>
          <w:color w:val="000000"/>
        </w:rPr>
      </w:pPr>
    </w:p>
    <w:p w:rsidR="00797C0A" w:rsidRPr="00FC3EEE" w:rsidRDefault="00797C0A" w:rsidP="00944089">
      <w:pPr>
        <w:pStyle w:val="NormalTJERJ"/>
        <w:spacing w:line="360" w:lineRule="auto"/>
        <w:rPr>
          <w:rFonts w:ascii="Times New Roman" w:hAnsi="Times New Roman"/>
          <w:color w:val="000000"/>
        </w:rPr>
      </w:pPr>
      <w:r w:rsidRPr="00FC3EEE">
        <w:rPr>
          <w:rFonts w:ascii="Times New Roman" w:hAnsi="Times New Roman"/>
          <w:color w:val="000000"/>
        </w:rPr>
        <w:t>Esses são em resumo</w:t>
      </w:r>
      <w:r w:rsidR="000A294A">
        <w:rPr>
          <w:rFonts w:ascii="Times New Roman" w:hAnsi="Times New Roman"/>
          <w:color w:val="000000"/>
        </w:rPr>
        <w:t>,</w:t>
      </w:r>
      <w:r w:rsidRPr="00FC3EEE">
        <w:rPr>
          <w:rFonts w:ascii="Times New Roman" w:hAnsi="Times New Roman"/>
          <w:color w:val="000000"/>
        </w:rPr>
        <w:t xml:space="preserve"> os pedidos debatidos que esta Casa encaminha, e requer providências.</w:t>
      </w:r>
    </w:p>
    <w:p w:rsidR="00797C0A" w:rsidRPr="00FC3EEE" w:rsidRDefault="00797C0A" w:rsidP="00944089">
      <w:pPr>
        <w:pStyle w:val="NormalTJERJ"/>
        <w:spacing w:line="360" w:lineRule="auto"/>
        <w:rPr>
          <w:rFonts w:ascii="Times New Roman" w:hAnsi="Times New Roman"/>
          <w:color w:val="000000"/>
        </w:rPr>
      </w:pPr>
    </w:p>
    <w:p w:rsidR="00C27D3D" w:rsidRPr="00FC3EEE" w:rsidRDefault="00C27D3D" w:rsidP="00944089">
      <w:pPr>
        <w:pStyle w:val="NormalTJERJ"/>
        <w:spacing w:line="360" w:lineRule="auto"/>
        <w:rPr>
          <w:rFonts w:ascii="Times New Roman" w:hAnsi="Times New Roman"/>
          <w:b/>
        </w:rPr>
      </w:pPr>
      <w:r w:rsidRPr="00FC3EEE">
        <w:rPr>
          <w:rFonts w:ascii="Times New Roman" w:hAnsi="Times New Roman"/>
          <w:b/>
          <w:color w:val="000000"/>
        </w:rPr>
        <w:t xml:space="preserve">CÂMARA DE VEREADORES DE PILÃO ARCADO, EM </w:t>
      </w:r>
      <w:r w:rsidR="00797C0A" w:rsidRPr="00FC3EEE">
        <w:rPr>
          <w:rFonts w:ascii="Times New Roman" w:hAnsi="Times New Roman"/>
          <w:b/>
          <w:color w:val="000000"/>
        </w:rPr>
        <w:t>21 DE MARÇO DE 2019</w:t>
      </w:r>
      <w:r w:rsidRPr="00FC3EEE">
        <w:rPr>
          <w:rFonts w:ascii="Times New Roman" w:hAnsi="Times New Roman"/>
          <w:b/>
          <w:color w:val="000000"/>
        </w:rPr>
        <w:t>.</w:t>
      </w:r>
    </w:p>
    <w:p w:rsidR="00C27D3D" w:rsidRPr="00FC3EEE" w:rsidRDefault="00C27D3D" w:rsidP="00944089">
      <w:pPr>
        <w:pStyle w:val="NormalTJERJ"/>
        <w:spacing w:line="360" w:lineRule="auto"/>
        <w:rPr>
          <w:rFonts w:ascii="Times New Roman" w:hAnsi="Times New Roman"/>
        </w:rPr>
      </w:pPr>
    </w:p>
    <w:p w:rsidR="00797C0A" w:rsidRDefault="00797C0A" w:rsidP="007A498D">
      <w:pPr>
        <w:pStyle w:val="NormalTJERJ"/>
        <w:spacing w:line="360" w:lineRule="auto"/>
        <w:jc w:val="center"/>
        <w:rPr>
          <w:rFonts w:ascii="Times New Roman" w:hAnsi="Times New Roman"/>
          <w:b/>
          <w:sz w:val="32"/>
          <w:szCs w:val="32"/>
          <w:u w:val="single"/>
        </w:rPr>
      </w:pPr>
      <w:r w:rsidRPr="00FC3EEE">
        <w:rPr>
          <w:rFonts w:ascii="Times New Roman" w:hAnsi="Times New Roman"/>
          <w:b/>
          <w:sz w:val="32"/>
          <w:szCs w:val="32"/>
          <w:u w:val="single"/>
        </w:rPr>
        <w:t>S</w:t>
      </w:r>
      <w:r w:rsidR="007A498D" w:rsidRPr="00FC3EEE">
        <w:rPr>
          <w:rFonts w:ascii="Times New Roman" w:hAnsi="Times New Roman"/>
          <w:b/>
          <w:sz w:val="32"/>
          <w:szCs w:val="32"/>
          <w:u w:val="single"/>
        </w:rPr>
        <w:t xml:space="preserve"> </w:t>
      </w:r>
      <w:r w:rsidRPr="00FC3EEE">
        <w:rPr>
          <w:rFonts w:ascii="Times New Roman" w:hAnsi="Times New Roman"/>
          <w:b/>
          <w:sz w:val="32"/>
          <w:szCs w:val="32"/>
          <w:u w:val="single"/>
        </w:rPr>
        <w:t>I</w:t>
      </w:r>
      <w:r w:rsidR="007A498D" w:rsidRPr="00FC3EEE">
        <w:rPr>
          <w:rFonts w:ascii="Times New Roman" w:hAnsi="Times New Roman"/>
          <w:b/>
          <w:sz w:val="32"/>
          <w:szCs w:val="32"/>
          <w:u w:val="single"/>
        </w:rPr>
        <w:t xml:space="preserve"> </w:t>
      </w:r>
      <w:r w:rsidRPr="00FC3EEE">
        <w:rPr>
          <w:rFonts w:ascii="Times New Roman" w:hAnsi="Times New Roman"/>
          <w:b/>
          <w:sz w:val="32"/>
          <w:szCs w:val="32"/>
          <w:u w:val="single"/>
        </w:rPr>
        <w:t>G</w:t>
      </w:r>
      <w:r w:rsidR="007A498D" w:rsidRPr="00FC3EEE">
        <w:rPr>
          <w:rFonts w:ascii="Times New Roman" w:hAnsi="Times New Roman"/>
          <w:b/>
          <w:sz w:val="32"/>
          <w:szCs w:val="32"/>
          <w:u w:val="single"/>
        </w:rPr>
        <w:t xml:space="preserve"> </w:t>
      </w:r>
      <w:r w:rsidRPr="00FC3EEE">
        <w:rPr>
          <w:rFonts w:ascii="Times New Roman" w:hAnsi="Times New Roman"/>
          <w:b/>
          <w:sz w:val="32"/>
          <w:szCs w:val="32"/>
          <w:u w:val="single"/>
        </w:rPr>
        <w:t>N</w:t>
      </w:r>
      <w:r w:rsidR="007A498D" w:rsidRPr="00FC3EEE">
        <w:rPr>
          <w:rFonts w:ascii="Times New Roman" w:hAnsi="Times New Roman"/>
          <w:b/>
          <w:sz w:val="32"/>
          <w:szCs w:val="32"/>
          <w:u w:val="single"/>
        </w:rPr>
        <w:t xml:space="preserve"> </w:t>
      </w:r>
      <w:r w:rsidRPr="00FC3EEE">
        <w:rPr>
          <w:rFonts w:ascii="Times New Roman" w:hAnsi="Times New Roman"/>
          <w:b/>
          <w:sz w:val="32"/>
          <w:szCs w:val="32"/>
          <w:u w:val="single"/>
        </w:rPr>
        <w:t>A</w:t>
      </w:r>
      <w:r w:rsidR="007A498D" w:rsidRPr="00FC3EEE">
        <w:rPr>
          <w:rFonts w:ascii="Times New Roman" w:hAnsi="Times New Roman"/>
          <w:b/>
          <w:sz w:val="32"/>
          <w:szCs w:val="32"/>
          <w:u w:val="single"/>
        </w:rPr>
        <w:t xml:space="preserve"> </w:t>
      </w:r>
      <w:r w:rsidRPr="00FC3EEE">
        <w:rPr>
          <w:rFonts w:ascii="Times New Roman" w:hAnsi="Times New Roman"/>
          <w:b/>
          <w:sz w:val="32"/>
          <w:szCs w:val="32"/>
          <w:u w:val="single"/>
        </w:rPr>
        <w:t>T</w:t>
      </w:r>
      <w:r w:rsidR="007A498D" w:rsidRPr="00FC3EEE">
        <w:rPr>
          <w:rFonts w:ascii="Times New Roman" w:hAnsi="Times New Roman"/>
          <w:b/>
          <w:sz w:val="32"/>
          <w:szCs w:val="32"/>
          <w:u w:val="single"/>
        </w:rPr>
        <w:t xml:space="preserve"> </w:t>
      </w:r>
      <w:r w:rsidRPr="00FC3EEE">
        <w:rPr>
          <w:rFonts w:ascii="Times New Roman" w:hAnsi="Times New Roman"/>
          <w:b/>
          <w:sz w:val="32"/>
          <w:szCs w:val="32"/>
          <w:u w:val="single"/>
        </w:rPr>
        <w:t>Á</w:t>
      </w:r>
      <w:r w:rsidR="007A498D" w:rsidRPr="00FC3EEE">
        <w:rPr>
          <w:rFonts w:ascii="Times New Roman" w:hAnsi="Times New Roman"/>
          <w:b/>
          <w:sz w:val="32"/>
          <w:szCs w:val="32"/>
          <w:u w:val="single"/>
        </w:rPr>
        <w:t xml:space="preserve"> </w:t>
      </w:r>
      <w:r w:rsidRPr="00FC3EEE">
        <w:rPr>
          <w:rFonts w:ascii="Times New Roman" w:hAnsi="Times New Roman"/>
          <w:b/>
          <w:sz w:val="32"/>
          <w:szCs w:val="32"/>
          <w:u w:val="single"/>
        </w:rPr>
        <w:t>R</w:t>
      </w:r>
      <w:r w:rsidR="007A498D" w:rsidRPr="00FC3EEE">
        <w:rPr>
          <w:rFonts w:ascii="Times New Roman" w:hAnsi="Times New Roman"/>
          <w:b/>
          <w:sz w:val="32"/>
          <w:szCs w:val="32"/>
          <w:u w:val="single"/>
        </w:rPr>
        <w:t xml:space="preserve"> </w:t>
      </w:r>
      <w:r w:rsidRPr="00FC3EEE">
        <w:rPr>
          <w:rFonts w:ascii="Times New Roman" w:hAnsi="Times New Roman"/>
          <w:b/>
          <w:sz w:val="32"/>
          <w:szCs w:val="32"/>
          <w:u w:val="single"/>
        </w:rPr>
        <w:t>I</w:t>
      </w:r>
      <w:r w:rsidR="007A498D" w:rsidRPr="00FC3EEE">
        <w:rPr>
          <w:rFonts w:ascii="Times New Roman" w:hAnsi="Times New Roman"/>
          <w:b/>
          <w:sz w:val="32"/>
          <w:szCs w:val="32"/>
          <w:u w:val="single"/>
        </w:rPr>
        <w:t xml:space="preserve"> </w:t>
      </w:r>
      <w:r w:rsidRPr="00FC3EEE">
        <w:rPr>
          <w:rFonts w:ascii="Times New Roman" w:hAnsi="Times New Roman"/>
          <w:b/>
          <w:sz w:val="32"/>
          <w:szCs w:val="32"/>
          <w:u w:val="single"/>
        </w:rPr>
        <w:t>O</w:t>
      </w:r>
      <w:r w:rsidR="007A498D" w:rsidRPr="00FC3EEE">
        <w:rPr>
          <w:rFonts w:ascii="Times New Roman" w:hAnsi="Times New Roman"/>
          <w:b/>
          <w:sz w:val="32"/>
          <w:szCs w:val="32"/>
          <w:u w:val="single"/>
        </w:rPr>
        <w:t xml:space="preserve"> </w:t>
      </w:r>
      <w:r w:rsidRPr="00FC3EEE">
        <w:rPr>
          <w:rFonts w:ascii="Times New Roman" w:hAnsi="Times New Roman"/>
          <w:b/>
          <w:sz w:val="32"/>
          <w:szCs w:val="32"/>
          <w:u w:val="single"/>
        </w:rPr>
        <w:t>S</w:t>
      </w:r>
    </w:p>
    <w:p w:rsidR="00FC3EEE" w:rsidRDefault="00FC3EEE" w:rsidP="007A498D">
      <w:pPr>
        <w:pStyle w:val="NormalTJERJ"/>
        <w:spacing w:line="360" w:lineRule="auto"/>
        <w:jc w:val="center"/>
        <w:rPr>
          <w:rFonts w:ascii="Times New Roman" w:hAnsi="Times New Roman"/>
          <w:b/>
          <w:sz w:val="32"/>
          <w:szCs w:val="32"/>
          <w:u w:val="single"/>
        </w:rPr>
      </w:pPr>
      <w:r>
        <w:rPr>
          <w:rFonts w:ascii="Times New Roman" w:hAnsi="Times New Roman"/>
          <w:b/>
          <w:sz w:val="32"/>
          <w:szCs w:val="32"/>
          <w:u w:val="single"/>
        </w:rPr>
        <w:t>01.03.2019</w:t>
      </w:r>
    </w:p>
    <w:p w:rsidR="00FC3EEE" w:rsidRPr="00FC3EEE" w:rsidRDefault="00FC3EEE" w:rsidP="007A498D">
      <w:pPr>
        <w:pStyle w:val="NormalTJERJ"/>
        <w:spacing w:line="360" w:lineRule="auto"/>
        <w:jc w:val="center"/>
        <w:rPr>
          <w:rFonts w:ascii="Times New Roman" w:hAnsi="Times New Roman"/>
          <w:b/>
          <w:sz w:val="32"/>
          <w:szCs w:val="32"/>
          <w:u w:val="single"/>
        </w:rPr>
      </w:pPr>
    </w:p>
    <w:p w:rsidR="00797C0A" w:rsidRPr="00FC3EEE" w:rsidRDefault="00797C0A" w:rsidP="00944089">
      <w:pPr>
        <w:pStyle w:val="NormalTJERJ"/>
        <w:spacing w:line="360" w:lineRule="auto"/>
        <w:rPr>
          <w:rFonts w:ascii="Times New Roman" w:hAnsi="Times New Roman"/>
        </w:rPr>
      </w:pPr>
    </w:p>
    <w:p w:rsidR="00797C0A" w:rsidRPr="00FC3EEE" w:rsidRDefault="00797C0A" w:rsidP="00944089">
      <w:pPr>
        <w:pStyle w:val="NormalTJERJ"/>
        <w:spacing w:line="360" w:lineRule="auto"/>
        <w:rPr>
          <w:rFonts w:ascii="Times New Roman" w:hAnsi="Times New Roman"/>
          <w:b/>
        </w:rPr>
      </w:pPr>
      <w:r w:rsidRPr="00FC3EEE">
        <w:rPr>
          <w:rFonts w:ascii="Times New Roman" w:hAnsi="Times New Roman"/>
          <w:b/>
        </w:rPr>
        <w:t>CÂMARA DE VEREADORES</w:t>
      </w:r>
      <w:r w:rsidRPr="00FC3EEE">
        <w:rPr>
          <w:rFonts w:ascii="Times New Roman" w:hAnsi="Times New Roman"/>
          <w:b/>
        </w:rPr>
        <w:tab/>
      </w:r>
      <w:r w:rsidRPr="00FC3EEE">
        <w:rPr>
          <w:rFonts w:ascii="Times New Roman" w:hAnsi="Times New Roman"/>
          <w:b/>
        </w:rPr>
        <w:tab/>
      </w:r>
      <w:r w:rsidRPr="00FC3EEE">
        <w:rPr>
          <w:rFonts w:ascii="Times New Roman" w:hAnsi="Times New Roman"/>
          <w:b/>
        </w:rPr>
        <w:tab/>
      </w:r>
      <w:r w:rsidRPr="00FC3EEE">
        <w:rPr>
          <w:rFonts w:ascii="Times New Roman" w:hAnsi="Times New Roman"/>
          <w:b/>
        </w:rPr>
        <w:tab/>
      </w:r>
      <w:r w:rsidRPr="00FC3EEE">
        <w:rPr>
          <w:rFonts w:ascii="Times New Roman" w:hAnsi="Times New Roman"/>
          <w:b/>
        </w:rPr>
        <w:tab/>
      </w:r>
      <w:r w:rsidRPr="00FC3EEE">
        <w:rPr>
          <w:rFonts w:ascii="Times New Roman" w:hAnsi="Times New Roman"/>
          <w:b/>
        </w:rPr>
        <w:tab/>
        <w:t>SOCIEDADE CIVIL</w:t>
      </w:r>
    </w:p>
    <w:p w:rsidR="00797C0A" w:rsidRPr="00FC3EEE" w:rsidRDefault="00797C0A" w:rsidP="00944089">
      <w:pPr>
        <w:pStyle w:val="NormalTJERJ"/>
        <w:spacing w:line="360" w:lineRule="auto"/>
        <w:rPr>
          <w:rFonts w:ascii="Times New Roman" w:hAnsi="Times New Roman"/>
          <w:b/>
        </w:rPr>
      </w:pPr>
      <w:r w:rsidRPr="00FC3EEE">
        <w:rPr>
          <w:rFonts w:ascii="Times New Roman" w:hAnsi="Times New Roman"/>
          <w:b/>
        </w:rPr>
        <w:t>PODER JUDICIÁRIO</w:t>
      </w:r>
      <w:r w:rsidRPr="00FC3EEE">
        <w:rPr>
          <w:rFonts w:ascii="Times New Roman" w:hAnsi="Times New Roman"/>
          <w:b/>
        </w:rPr>
        <w:tab/>
      </w:r>
      <w:r w:rsidRPr="00FC3EEE">
        <w:rPr>
          <w:rFonts w:ascii="Times New Roman" w:hAnsi="Times New Roman"/>
          <w:b/>
        </w:rPr>
        <w:tab/>
      </w:r>
      <w:r w:rsidRPr="00FC3EEE">
        <w:rPr>
          <w:rFonts w:ascii="Times New Roman" w:hAnsi="Times New Roman"/>
          <w:b/>
        </w:rPr>
        <w:tab/>
      </w:r>
      <w:r w:rsidRPr="00FC3EEE">
        <w:rPr>
          <w:rFonts w:ascii="Times New Roman" w:hAnsi="Times New Roman"/>
          <w:b/>
        </w:rPr>
        <w:tab/>
      </w:r>
      <w:r w:rsidRPr="00FC3EEE">
        <w:rPr>
          <w:rFonts w:ascii="Times New Roman" w:hAnsi="Times New Roman"/>
          <w:b/>
        </w:rPr>
        <w:tab/>
      </w:r>
      <w:r w:rsidRPr="00FC3EEE">
        <w:rPr>
          <w:rFonts w:ascii="Times New Roman" w:hAnsi="Times New Roman"/>
          <w:b/>
        </w:rPr>
        <w:tab/>
      </w:r>
      <w:r w:rsidRPr="00FC3EEE">
        <w:rPr>
          <w:rFonts w:ascii="Times New Roman" w:hAnsi="Times New Roman"/>
          <w:b/>
        </w:rPr>
        <w:tab/>
        <w:t>EMPRESÁRIOS</w:t>
      </w:r>
    </w:p>
    <w:p w:rsidR="00797C0A" w:rsidRPr="00FC3EEE" w:rsidRDefault="00797C0A" w:rsidP="00944089">
      <w:pPr>
        <w:pStyle w:val="NormalTJERJ"/>
        <w:spacing w:line="360" w:lineRule="auto"/>
        <w:rPr>
          <w:rFonts w:ascii="Times New Roman" w:hAnsi="Times New Roman"/>
          <w:b/>
        </w:rPr>
      </w:pPr>
      <w:r w:rsidRPr="00FC3EEE">
        <w:rPr>
          <w:rFonts w:ascii="Times New Roman" w:hAnsi="Times New Roman"/>
          <w:b/>
        </w:rPr>
        <w:t>CONSELHOS MUNICIPAIS</w:t>
      </w:r>
      <w:r w:rsidRPr="00FC3EEE">
        <w:rPr>
          <w:rFonts w:ascii="Times New Roman" w:hAnsi="Times New Roman"/>
          <w:b/>
        </w:rPr>
        <w:tab/>
      </w:r>
      <w:r w:rsidRPr="00FC3EEE">
        <w:rPr>
          <w:rFonts w:ascii="Times New Roman" w:hAnsi="Times New Roman"/>
          <w:b/>
        </w:rPr>
        <w:tab/>
      </w:r>
      <w:r w:rsidRPr="00FC3EEE">
        <w:rPr>
          <w:rFonts w:ascii="Times New Roman" w:hAnsi="Times New Roman"/>
          <w:b/>
        </w:rPr>
        <w:tab/>
      </w:r>
      <w:r w:rsidRPr="00FC3EEE">
        <w:rPr>
          <w:rFonts w:ascii="Times New Roman" w:hAnsi="Times New Roman"/>
          <w:b/>
        </w:rPr>
        <w:tab/>
      </w:r>
      <w:r w:rsidRPr="00FC3EEE">
        <w:rPr>
          <w:rFonts w:ascii="Times New Roman" w:hAnsi="Times New Roman"/>
          <w:b/>
        </w:rPr>
        <w:tab/>
      </w:r>
      <w:r w:rsidRPr="00FC3EEE">
        <w:rPr>
          <w:rFonts w:ascii="Times New Roman" w:hAnsi="Times New Roman"/>
          <w:b/>
        </w:rPr>
        <w:tab/>
        <w:t>IGREJAS</w:t>
      </w:r>
    </w:p>
    <w:p w:rsidR="00797C0A" w:rsidRPr="00FC3EEE" w:rsidRDefault="00DB2411" w:rsidP="00944089">
      <w:pPr>
        <w:pStyle w:val="NormalTJERJ"/>
        <w:spacing w:line="360" w:lineRule="auto"/>
        <w:rPr>
          <w:rFonts w:ascii="Times New Roman" w:hAnsi="Times New Roman"/>
          <w:b/>
        </w:rPr>
      </w:pPr>
      <w:r>
        <w:rPr>
          <w:rFonts w:ascii="Times New Roman" w:hAnsi="Times New Roman"/>
          <w:b/>
        </w:rPr>
        <w:t>POLÍCIA MILITAR</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00797C0A" w:rsidRPr="00FC3EEE">
        <w:rPr>
          <w:rFonts w:ascii="Times New Roman" w:hAnsi="Times New Roman"/>
          <w:b/>
        </w:rPr>
        <w:t>EXECUTIVO</w:t>
      </w:r>
    </w:p>
    <w:p w:rsidR="00797C0A" w:rsidRPr="00FC3EEE" w:rsidRDefault="00797C0A" w:rsidP="00944089">
      <w:pPr>
        <w:pStyle w:val="NormalTJERJ"/>
        <w:spacing w:line="360" w:lineRule="auto"/>
        <w:rPr>
          <w:rFonts w:ascii="Times New Roman" w:hAnsi="Times New Roman"/>
          <w:b/>
        </w:rPr>
      </w:pPr>
      <w:r w:rsidRPr="00FC3EEE">
        <w:rPr>
          <w:rFonts w:ascii="Times New Roman" w:hAnsi="Times New Roman"/>
          <w:b/>
        </w:rPr>
        <w:t>CRAS E CREAS</w:t>
      </w:r>
      <w:r w:rsidRPr="00FC3EEE">
        <w:rPr>
          <w:rFonts w:ascii="Times New Roman" w:hAnsi="Times New Roman"/>
          <w:b/>
        </w:rPr>
        <w:tab/>
      </w:r>
      <w:r w:rsidRPr="00FC3EEE">
        <w:rPr>
          <w:rFonts w:ascii="Times New Roman" w:hAnsi="Times New Roman"/>
          <w:b/>
        </w:rPr>
        <w:tab/>
      </w:r>
      <w:r w:rsidRPr="00FC3EEE">
        <w:rPr>
          <w:rFonts w:ascii="Times New Roman" w:hAnsi="Times New Roman"/>
          <w:b/>
        </w:rPr>
        <w:tab/>
      </w:r>
      <w:r w:rsidRPr="00FC3EEE">
        <w:rPr>
          <w:rFonts w:ascii="Times New Roman" w:hAnsi="Times New Roman"/>
          <w:b/>
        </w:rPr>
        <w:tab/>
      </w:r>
      <w:r w:rsidRPr="00FC3EEE">
        <w:rPr>
          <w:rFonts w:ascii="Times New Roman" w:hAnsi="Times New Roman"/>
          <w:b/>
        </w:rPr>
        <w:tab/>
      </w:r>
      <w:r w:rsidRPr="00FC3EEE">
        <w:rPr>
          <w:rFonts w:ascii="Times New Roman" w:hAnsi="Times New Roman"/>
          <w:b/>
        </w:rPr>
        <w:tab/>
      </w:r>
      <w:r w:rsidRPr="00FC3EEE">
        <w:rPr>
          <w:rFonts w:ascii="Times New Roman" w:hAnsi="Times New Roman"/>
          <w:b/>
        </w:rPr>
        <w:tab/>
      </w:r>
      <w:r w:rsidRPr="00FC3EEE">
        <w:rPr>
          <w:rFonts w:ascii="Times New Roman" w:hAnsi="Times New Roman"/>
          <w:b/>
        </w:rPr>
        <w:tab/>
        <w:t>PJMP</w:t>
      </w:r>
    </w:p>
    <w:p w:rsidR="00797C0A" w:rsidRPr="00FC3EEE" w:rsidRDefault="00797C0A" w:rsidP="00944089">
      <w:pPr>
        <w:pStyle w:val="NormalTJERJ"/>
        <w:spacing w:line="360" w:lineRule="auto"/>
        <w:rPr>
          <w:rFonts w:ascii="Times New Roman" w:hAnsi="Times New Roman"/>
          <w:b/>
        </w:rPr>
      </w:pPr>
      <w:r w:rsidRPr="00FC3EEE">
        <w:rPr>
          <w:rFonts w:ascii="Times New Roman" w:hAnsi="Times New Roman"/>
          <w:b/>
        </w:rPr>
        <w:t>SECRETARIA DE ASSISTÊNCIA SOCIAL</w:t>
      </w:r>
      <w:r w:rsidRPr="00FC3EEE">
        <w:rPr>
          <w:rFonts w:ascii="Times New Roman" w:hAnsi="Times New Roman"/>
          <w:b/>
        </w:rPr>
        <w:tab/>
      </w:r>
      <w:r w:rsidRPr="00FC3EEE">
        <w:rPr>
          <w:rFonts w:ascii="Times New Roman" w:hAnsi="Times New Roman"/>
          <w:b/>
        </w:rPr>
        <w:tab/>
      </w:r>
      <w:r w:rsidRPr="00FC3EEE">
        <w:rPr>
          <w:rFonts w:ascii="Times New Roman" w:hAnsi="Times New Roman"/>
          <w:b/>
        </w:rPr>
        <w:tab/>
      </w:r>
      <w:r w:rsidRPr="00FC3EEE">
        <w:rPr>
          <w:rFonts w:ascii="Times New Roman" w:hAnsi="Times New Roman"/>
          <w:b/>
        </w:rPr>
        <w:tab/>
        <w:t>RELIGIOSOS</w:t>
      </w:r>
    </w:p>
    <w:p w:rsidR="007A498D" w:rsidRPr="00FC3EEE" w:rsidRDefault="00CC1DAE" w:rsidP="00944089">
      <w:pPr>
        <w:pStyle w:val="NormalTJERJ"/>
        <w:spacing w:line="360" w:lineRule="auto"/>
        <w:rPr>
          <w:rFonts w:ascii="Times New Roman" w:hAnsi="Times New Roman"/>
          <w:b/>
        </w:rPr>
      </w:pPr>
      <w:r w:rsidRPr="00FC3EEE">
        <w:rPr>
          <w:rFonts w:ascii="Times New Roman" w:hAnsi="Times New Roman"/>
          <w:b/>
        </w:rPr>
        <w:t>ESPECIALISTAS DA ÁREA</w:t>
      </w:r>
      <w:r w:rsidR="007A498D" w:rsidRPr="00FC3EEE">
        <w:rPr>
          <w:rFonts w:ascii="Times New Roman" w:hAnsi="Times New Roman"/>
          <w:b/>
        </w:rPr>
        <w:tab/>
      </w:r>
      <w:r w:rsidR="007A498D" w:rsidRPr="00FC3EEE">
        <w:rPr>
          <w:rFonts w:ascii="Times New Roman" w:hAnsi="Times New Roman"/>
          <w:b/>
        </w:rPr>
        <w:tab/>
      </w:r>
      <w:r w:rsidR="007A498D" w:rsidRPr="00FC3EEE">
        <w:rPr>
          <w:rFonts w:ascii="Times New Roman" w:hAnsi="Times New Roman"/>
          <w:b/>
        </w:rPr>
        <w:tab/>
      </w:r>
      <w:r w:rsidR="007A498D" w:rsidRPr="00FC3EEE">
        <w:rPr>
          <w:rFonts w:ascii="Times New Roman" w:hAnsi="Times New Roman"/>
          <w:b/>
        </w:rPr>
        <w:tab/>
      </w:r>
      <w:r w:rsidR="007A498D" w:rsidRPr="00FC3EEE">
        <w:rPr>
          <w:rFonts w:ascii="Times New Roman" w:hAnsi="Times New Roman"/>
          <w:b/>
        </w:rPr>
        <w:tab/>
      </w:r>
      <w:r w:rsidR="007A498D" w:rsidRPr="00FC3EEE">
        <w:rPr>
          <w:rFonts w:ascii="Times New Roman" w:hAnsi="Times New Roman"/>
          <w:b/>
        </w:rPr>
        <w:tab/>
        <w:t>PARÓQUIA</w:t>
      </w:r>
    </w:p>
    <w:p w:rsidR="007A498D" w:rsidRPr="00FC3EEE" w:rsidRDefault="007A498D" w:rsidP="00944089">
      <w:pPr>
        <w:pStyle w:val="NormalTJERJ"/>
        <w:spacing w:line="360" w:lineRule="auto"/>
        <w:rPr>
          <w:rFonts w:ascii="Times New Roman" w:hAnsi="Times New Roman"/>
          <w:b/>
        </w:rPr>
      </w:pPr>
      <w:r w:rsidRPr="00FC3EEE">
        <w:rPr>
          <w:rFonts w:ascii="Times New Roman" w:hAnsi="Times New Roman"/>
          <w:b/>
        </w:rPr>
        <w:t>SINDICATO RURAL</w:t>
      </w:r>
      <w:r w:rsidRPr="00FC3EEE">
        <w:rPr>
          <w:rFonts w:ascii="Times New Roman" w:hAnsi="Times New Roman"/>
          <w:b/>
        </w:rPr>
        <w:tab/>
      </w:r>
      <w:r w:rsidRPr="00FC3EEE">
        <w:rPr>
          <w:rFonts w:ascii="Times New Roman" w:hAnsi="Times New Roman"/>
          <w:b/>
        </w:rPr>
        <w:tab/>
      </w:r>
      <w:r w:rsidRPr="00FC3EEE">
        <w:rPr>
          <w:rFonts w:ascii="Times New Roman" w:hAnsi="Times New Roman"/>
          <w:b/>
        </w:rPr>
        <w:tab/>
      </w:r>
      <w:r w:rsidRPr="00FC3EEE">
        <w:rPr>
          <w:rFonts w:ascii="Times New Roman" w:hAnsi="Times New Roman"/>
          <w:b/>
        </w:rPr>
        <w:tab/>
      </w:r>
      <w:r w:rsidRPr="00FC3EEE">
        <w:rPr>
          <w:rFonts w:ascii="Times New Roman" w:hAnsi="Times New Roman"/>
          <w:b/>
        </w:rPr>
        <w:tab/>
      </w:r>
      <w:r w:rsidRPr="00FC3EEE">
        <w:rPr>
          <w:rFonts w:ascii="Times New Roman" w:hAnsi="Times New Roman"/>
          <w:b/>
        </w:rPr>
        <w:tab/>
      </w:r>
      <w:r w:rsidRPr="00FC3EEE">
        <w:rPr>
          <w:rFonts w:ascii="Times New Roman" w:hAnsi="Times New Roman"/>
          <w:b/>
        </w:rPr>
        <w:tab/>
        <w:t>SERVIDORES</w:t>
      </w:r>
    </w:p>
    <w:p w:rsidR="007A498D" w:rsidRPr="00FC3EEE" w:rsidRDefault="00CC1DAE" w:rsidP="00944089">
      <w:pPr>
        <w:pStyle w:val="NormalTJERJ"/>
        <w:spacing w:line="360" w:lineRule="auto"/>
        <w:rPr>
          <w:rFonts w:ascii="Times New Roman" w:hAnsi="Times New Roman"/>
        </w:rPr>
      </w:pPr>
      <w:r w:rsidRPr="00FC3EEE">
        <w:rPr>
          <w:rFonts w:ascii="Times New Roman" w:hAnsi="Times New Roman"/>
        </w:rPr>
        <w:tab/>
      </w:r>
      <w:r w:rsidRPr="00FC3EEE">
        <w:rPr>
          <w:rFonts w:ascii="Times New Roman" w:hAnsi="Times New Roman"/>
        </w:rPr>
        <w:tab/>
      </w:r>
      <w:r w:rsidRPr="00FC3EEE">
        <w:rPr>
          <w:rFonts w:ascii="Times New Roman" w:hAnsi="Times New Roman"/>
        </w:rPr>
        <w:tab/>
      </w:r>
      <w:r w:rsidRPr="00FC3EEE">
        <w:rPr>
          <w:rFonts w:ascii="Times New Roman" w:hAnsi="Times New Roman"/>
        </w:rPr>
        <w:tab/>
      </w:r>
      <w:r w:rsidRPr="00FC3EEE">
        <w:rPr>
          <w:rFonts w:ascii="Times New Roman" w:hAnsi="Times New Roman"/>
        </w:rPr>
        <w:tab/>
      </w:r>
    </w:p>
    <w:p w:rsidR="007A498D" w:rsidRDefault="007A498D" w:rsidP="007A498D">
      <w:pPr>
        <w:pStyle w:val="NormalTJERJ"/>
        <w:spacing w:line="360" w:lineRule="auto"/>
        <w:rPr>
          <w:rFonts w:ascii="Times New Roman" w:hAnsi="Times New Roman"/>
          <w:b/>
          <w:color w:val="000000"/>
        </w:rPr>
      </w:pPr>
      <w:r w:rsidRPr="00FC3EEE">
        <w:rPr>
          <w:rFonts w:ascii="Times New Roman" w:hAnsi="Times New Roman"/>
          <w:b/>
          <w:color w:val="000000"/>
        </w:rPr>
        <w:t>CÂMARA DE VEREADORES DE PILÃO ARCADO, EM 21 DE MARÇO DE 2019.</w:t>
      </w:r>
    </w:p>
    <w:p w:rsidR="00DB2411" w:rsidRDefault="00DB2411" w:rsidP="007A498D">
      <w:pPr>
        <w:pStyle w:val="NormalTJERJ"/>
        <w:spacing w:line="360" w:lineRule="auto"/>
        <w:rPr>
          <w:rFonts w:cs="Arial"/>
          <w:b/>
          <w:sz w:val="22"/>
          <w:szCs w:val="22"/>
        </w:rPr>
      </w:pPr>
    </w:p>
    <w:p w:rsidR="00DB2411" w:rsidRPr="000A294A" w:rsidRDefault="00DB2411" w:rsidP="00DB2411">
      <w:pPr>
        <w:pStyle w:val="NormalTJERJ"/>
        <w:spacing w:line="360" w:lineRule="auto"/>
        <w:jc w:val="center"/>
        <w:rPr>
          <w:rFonts w:ascii="Times New Roman" w:hAnsi="Times New Roman"/>
          <w:b/>
          <w:szCs w:val="24"/>
          <w:u w:val="single"/>
        </w:rPr>
      </w:pPr>
      <w:r w:rsidRPr="000A294A">
        <w:rPr>
          <w:rFonts w:ascii="Times New Roman" w:hAnsi="Times New Roman"/>
          <w:b/>
          <w:szCs w:val="24"/>
          <w:u w:val="single"/>
        </w:rPr>
        <w:t xml:space="preserve">COMPOSIÇÃO </w:t>
      </w:r>
      <w:r w:rsidR="0025258A">
        <w:rPr>
          <w:rFonts w:ascii="Times New Roman" w:hAnsi="Times New Roman"/>
          <w:b/>
          <w:szCs w:val="24"/>
          <w:u w:val="single"/>
        </w:rPr>
        <w:t xml:space="preserve">ATUAL </w:t>
      </w:r>
      <w:r w:rsidRPr="000A294A">
        <w:rPr>
          <w:rFonts w:ascii="Times New Roman" w:hAnsi="Times New Roman"/>
          <w:b/>
          <w:szCs w:val="24"/>
          <w:u w:val="single"/>
        </w:rPr>
        <w:t>DA CÂMARA</w:t>
      </w:r>
    </w:p>
    <w:p w:rsidR="00DB2411" w:rsidRPr="000A294A" w:rsidRDefault="00DB2411" w:rsidP="00DB2411">
      <w:pPr>
        <w:pStyle w:val="NormalTJERJ"/>
        <w:spacing w:line="360" w:lineRule="auto"/>
        <w:jc w:val="center"/>
        <w:rPr>
          <w:rFonts w:ascii="Times New Roman" w:hAnsi="Times New Roman"/>
          <w:b/>
          <w:szCs w:val="24"/>
          <w:u w:val="single"/>
        </w:rPr>
      </w:pPr>
    </w:p>
    <w:p w:rsidR="00DB2411" w:rsidRPr="000A294A" w:rsidRDefault="00DB2411" w:rsidP="00DB2411">
      <w:pPr>
        <w:pStyle w:val="NormalTJERJ"/>
        <w:spacing w:line="360" w:lineRule="auto"/>
        <w:jc w:val="center"/>
        <w:rPr>
          <w:rFonts w:ascii="Times New Roman" w:hAnsi="Times New Roman"/>
          <w:b/>
          <w:szCs w:val="24"/>
          <w:u w:val="single"/>
        </w:rPr>
        <w:sectPr w:rsidR="00DB2411" w:rsidRPr="000A294A" w:rsidSect="00806534">
          <w:headerReference w:type="default" r:id="rId13"/>
          <w:footerReference w:type="default" r:id="rId14"/>
          <w:pgSz w:w="11907" w:h="16840" w:code="9"/>
          <w:pgMar w:top="851" w:right="1134" w:bottom="1247" w:left="1418" w:header="851" w:footer="907" w:gutter="0"/>
          <w:cols w:space="720"/>
        </w:sectPr>
      </w:pPr>
    </w:p>
    <w:p w:rsidR="00DB2411" w:rsidRPr="000A294A" w:rsidRDefault="00DB2411" w:rsidP="007A498D">
      <w:pPr>
        <w:pStyle w:val="NormalTJERJ"/>
        <w:spacing w:line="360" w:lineRule="auto"/>
        <w:rPr>
          <w:rFonts w:ascii="Times New Roman" w:hAnsi="Times New Roman"/>
          <w:b/>
          <w:color w:val="000000"/>
          <w:szCs w:val="24"/>
        </w:rPr>
      </w:pPr>
      <w:r w:rsidRPr="000A294A">
        <w:rPr>
          <w:rFonts w:ascii="Times New Roman" w:hAnsi="Times New Roman"/>
          <w:b/>
          <w:szCs w:val="24"/>
        </w:rPr>
        <w:lastRenderedPageBreak/>
        <w:t>ORGETO BASTOS DOS SANTOS</w:t>
      </w:r>
    </w:p>
    <w:p w:rsidR="00DB2411" w:rsidRPr="000A294A" w:rsidRDefault="00DB2411" w:rsidP="007A498D">
      <w:pPr>
        <w:pStyle w:val="NormalTJERJ"/>
        <w:spacing w:line="360" w:lineRule="auto"/>
        <w:rPr>
          <w:rFonts w:ascii="Times New Roman" w:hAnsi="Times New Roman"/>
          <w:b/>
          <w:color w:val="000000"/>
          <w:szCs w:val="24"/>
        </w:rPr>
      </w:pPr>
      <w:r w:rsidRPr="000A294A">
        <w:rPr>
          <w:rFonts w:ascii="Times New Roman" w:hAnsi="Times New Roman"/>
          <w:b/>
          <w:szCs w:val="24"/>
        </w:rPr>
        <w:t>LUIZ CLÁUDIO TEIXEIRA BASTOS</w:t>
      </w:r>
    </w:p>
    <w:p w:rsidR="00DB2411" w:rsidRPr="000A294A" w:rsidRDefault="00DB2411" w:rsidP="007A498D">
      <w:pPr>
        <w:pStyle w:val="NormalTJERJ"/>
        <w:spacing w:line="360" w:lineRule="auto"/>
        <w:rPr>
          <w:rFonts w:ascii="Times New Roman" w:hAnsi="Times New Roman"/>
          <w:b/>
          <w:color w:val="000000"/>
          <w:szCs w:val="24"/>
        </w:rPr>
      </w:pPr>
      <w:r w:rsidRPr="000A294A">
        <w:rPr>
          <w:rFonts w:ascii="Times New Roman" w:hAnsi="Times New Roman"/>
          <w:b/>
          <w:szCs w:val="24"/>
        </w:rPr>
        <w:lastRenderedPageBreak/>
        <w:t xml:space="preserve">ANTÔNIO </w:t>
      </w:r>
      <w:r w:rsidR="005220F2" w:rsidRPr="000A294A">
        <w:rPr>
          <w:rFonts w:ascii="Times New Roman" w:hAnsi="Times New Roman"/>
          <w:b/>
          <w:szCs w:val="24"/>
        </w:rPr>
        <w:t xml:space="preserve">DA </w:t>
      </w:r>
      <w:r w:rsidRPr="000A294A">
        <w:rPr>
          <w:rFonts w:ascii="Times New Roman" w:hAnsi="Times New Roman"/>
          <w:b/>
          <w:szCs w:val="24"/>
        </w:rPr>
        <w:t>SILVA</w:t>
      </w:r>
      <w:r w:rsidR="005220F2" w:rsidRPr="000A294A">
        <w:rPr>
          <w:rFonts w:ascii="Times New Roman" w:hAnsi="Times New Roman"/>
          <w:b/>
          <w:szCs w:val="24"/>
        </w:rPr>
        <w:t xml:space="preserve"> DIAS</w:t>
      </w:r>
    </w:p>
    <w:p w:rsidR="00DB2411" w:rsidRPr="000A294A" w:rsidRDefault="00DB2411" w:rsidP="007A498D">
      <w:pPr>
        <w:pStyle w:val="NormalTJERJ"/>
        <w:spacing w:line="360" w:lineRule="auto"/>
        <w:rPr>
          <w:rFonts w:ascii="Times New Roman" w:hAnsi="Times New Roman"/>
          <w:b/>
          <w:szCs w:val="24"/>
        </w:rPr>
      </w:pPr>
      <w:r w:rsidRPr="000A294A">
        <w:rPr>
          <w:rFonts w:ascii="Times New Roman" w:hAnsi="Times New Roman"/>
          <w:b/>
          <w:szCs w:val="24"/>
        </w:rPr>
        <w:t>LUIZ ROGÉRIO DIAS DA SILVA</w:t>
      </w:r>
    </w:p>
    <w:p w:rsidR="00DB2411" w:rsidRPr="000A294A" w:rsidRDefault="00DB2411" w:rsidP="007A498D">
      <w:pPr>
        <w:pStyle w:val="NormalTJERJ"/>
        <w:spacing w:line="360" w:lineRule="auto"/>
        <w:rPr>
          <w:rFonts w:ascii="Times New Roman" w:hAnsi="Times New Roman"/>
          <w:b/>
          <w:szCs w:val="24"/>
        </w:rPr>
      </w:pPr>
      <w:r w:rsidRPr="000A294A">
        <w:rPr>
          <w:rFonts w:ascii="Times New Roman" w:hAnsi="Times New Roman"/>
          <w:b/>
          <w:szCs w:val="24"/>
        </w:rPr>
        <w:lastRenderedPageBreak/>
        <w:t>REINILTON S</w:t>
      </w:r>
      <w:r w:rsidR="0025258A">
        <w:rPr>
          <w:rFonts w:ascii="Times New Roman" w:hAnsi="Times New Roman"/>
          <w:b/>
          <w:szCs w:val="24"/>
        </w:rPr>
        <w:t>ILVA</w:t>
      </w:r>
      <w:r w:rsidRPr="000A294A">
        <w:rPr>
          <w:rFonts w:ascii="Times New Roman" w:hAnsi="Times New Roman"/>
          <w:b/>
          <w:szCs w:val="24"/>
        </w:rPr>
        <w:t xml:space="preserve"> A</w:t>
      </w:r>
      <w:r w:rsidR="0025258A">
        <w:rPr>
          <w:rFonts w:ascii="Times New Roman" w:hAnsi="Times New Roman"/>
          <w:b/>
          <w:szCs w:val="24"/>
        </w:rPr>
        <w:t>.</w:t>
      </w:r>
      <w:r w:rsidRPr="000A294A">
        <w:rPr>
          <w:rFonts w:ascii="Times New Roman" w:hAnsi="Times New Roman"/>
          <w:b/>
          <w:szCs w:val="24"/>
        </w:rPr>
        <w:t xml:space="preserve"> MELO</w:t>
      </w:r>
    </w:p>
    <w:p w:rsidR="00DB2411" w:rsidRPr="000A294A" w:rsidRDefault="00DB2411" w:rsidP="007A498D">
      <w:pPr>
        <w:pStyle w:val="NormalTJERJ"/>
        <w:spacing w:line="360" w:lineRule="auto"/>
        <w:rPr>
          <w:rFonts w:ascii="Times New Roman" w:hAnsi="Times New Roman"/>
          <w:b/>
          <w:szCs w:val="24"/>
        </w:rPr>
      </w:pPr>
      <w:r w:rsidRPr="000A294A">
        <w:rPr>
          <w:rFonts w:ascii="Times New Roman" w:hAnsi="Times New Roman"/>
          <w:b/>
          <w:szCs w:val="24"/>
        </w:rPr>
        <w:t>ROBSON MARQUES DE SANTANA</w:t>
      </w:r>
    </w:p>
    <w:p w:rsidR="00DB2411" w:rsidRPr="000A294A" w:rsidRDefault="00DB2411" w:rsidP="007A498D">
      <w:pPr>
        <w:pStyle w:val="NormalTJERJ"/>
        <w:spacing w:line="360" w:lineRule="auto"/>
        <w:rPr>
          <w:rFonts w:ascii="Times New Roman" w:hAnsi="Times New Roman"/>
          <w:b/>
          <w:szCs w:val="24"/>
        </w:rPr>
      </w:pPr>
      <w:r w:rsidRPr="000A294A">
        <w:rPr>
          <w:rFonts w:ascii="Times New Roman" w:hAnsi="Times New Roman"/>
          <w:b/>
          <w:szCs w:val="24"/>
        </w:rPr>
        <w:t>CLEITON SILVA SANTOS</w:t>
      </w:r>
    </w:p>
    <w:p w:rsidR="00DB2411" w:rsidRPr="000A294A" w:rsidRDefault="00DB2411" w:rsidP="007A498D">
      <w:pPr>
        <w:pStyle w:val="NormalTJERJ"/>
        <w:spacing w:line="360" w:lineRule="auto"/>
        <w:rPr>
          <w:rFonts w:ascii="Times New Roman" w:hAnsi="Times New Roman"/>
          <w:b/>
          <w:szCs w:val="24"/>
        </w:rPr>
      </w:pPr>
      <w:r w:rsidRPr="000A294A">
        <w:rPr>
          <w:rFonts w:ascii="Times New Roman" w:hAnsi="Times New Roman"/>
          <w:b/>
          <w:szCs w:val="24"/>
        </w:rPr>
        <w:t>MAURI ALEXANDRE NETO</w:t>
      </w:r>
    </w:p>
    <w:p w:rsidR="00DB2411" w:rsidRPr="000A294A" w:rsidRDefault="00DB2411" w:rsidP="007A498D">
      <w:pPr>
        <w:pStyle w:val="NormalTJERJ"/>
        <w:spacing w:line="360" w:lineRule="auto"/>
        <w:rPr>
          <w:rFonts w:ascii="Times New Roman" w:hAnsi="Times New Roman"/>
          <w:b/>
          <w:szCs w:val="24"/>
        </w:rPr>
      </w:pPr>
      <w:r w:rsidRPr="000A294A">
        <w:rPr>
          <w:rFonts w:ascii="Times New Roman" w:hAnsi="Times New Roman"/>
          <w:b/>
          <w:szCs w:val="24"/>
        </w:rPr>
        <w:t>JESSÉ ALVES FILHO</w:t>
      </w:r>
    </w:p>
    <w:p w:rsidR="00DB2411" w:rsidRPr="000A294A" w:rsidRDefault="00DB2411" w:rsidP="007A498D">
      <w:pPr>
        <w:pStyle w:val="NormalTJERJ"/>
        <w:spacing w:line="360" w:lineRule="auto"/>
        <w:rPr>
          <w:rFonts w:ascii="Times New Roman" w:hAnsi="Times New Roman"/>
          <w:b/>
          <w:szCs w:val="24"/>
        </w:rPr>
      </w:pPr>
      <w:r w:rsidRPr="000A294A">
        <w:rPr>
          <w:rFonts w:ascii="Times New Roman" w:hAnsi="Times New Roman"/>
          <w:b/>
          <w:szCs w:val="24"/>
        </w:rPr>
        <w:t>PAULO JOSÉ QUEIROZ ALVES</w:t>
      </w:r>
    </w:p>
    <w:p w:rsidR="00DB2411" w:rsidRPr="000A294A" w:rsidRDefault="00DB2411" w:rsidP="007A498D">
      <w:pPr>
        <w:pStyle w:val="NormalTJERJ"/>
        <w:spacing w:line="360" w:lineRule="auto"/>
        <w:rPr>
          <w:rFonts w:ascii="Times New Roman" w:hAnsi="Times New Roman"/>
          <w:b/>
          <w:szCs w:val="24"/>
        </w:rPr>
      </w:pPr>
      <w:r w:rsidRPr="000A294A">
        <w:rPr>
          <w:rFonts w:ascii="Times New Roman" w:hAnsi="Times New Roman"/>
          <w:b/>
          <w:szCs w:val="24"/>
        </w:rPr>
        <w:lastRenderedPageBreak/>
        <w:t>CARLOS KLEUBER B</w:t>
      </w:r>
      <w:r w:rsidR="0025258A">
        <w:rPr>
          <w:rFonts w:ascii="Times New Roman" w:hAnsi="Times New Roman"/>
          <w:b/>
          <w:szCs w:val="24"/>
        </w:rPr>
        <w:t>.</w:t>
      </w:r>
      <w:r w:rsidRPr="000A294A">
        <w:rPr>
          <w:rFonts w:ascii="Times New Roman" w:hAnsi="Times New Roman"/>
          <w:b/>
          <w:szCs w:val="24"/>
        </w:rPr>
        <w:t xml:space="preserve"> SANTANA</w:t>
      </w:r>
    </w:p>
    <w:p w:rsidR="00DB2411" w:rsidRPr="000A294A" w:rsidRDefault="00DB2411" w:rsidP="007A498D">
      <w:pPr>
        <w:pStyle w:val="NormalTJERJ"/>
        <w:spacing w:line="360" w:lineRule="auto"/>
        <w:rPr>
          <w:rFonts w:ascii="Times New Roman" w:hAnsi="Times New Roman"/>
          <w:b/>
          <w:szCs w:val="24"/>
        </w:rPr>
      </w:pPr>
      <w:r w:rsidRPr="000A294A">
        <w:rPr>
          <w:rFonts w:ascii="Times New Roman" w:hAnsi="Times New Roman"/>
          <w:b/>
          <w:szCs w:val="24"/>
        </w:rPr>
        <w:t>THAISIO RODRIGUES RIBEIRO</w:t>
      </w:r>
    </w:p>
    <w:p w:rsidR="00DB2411" w:rsidRPr="000A294A" w:rsidRDefault="00DB2411" w:rsidP="00DB2411">
      <w:pPr>
        <w:spacing w:line="360" w:lineRule="auto"/>
        <w:jc w:val="both"/>
        <w:rPr>
          <w:rFonts w:ascii="Times New Roman" w:hAnsi="Times New Roman"/>
          <w:b/>
        </w:rPr>
      </w:pPr>
      <w:r w:rsidRPr="000A294A">
        <w:rPr>
          <w:rFonts w:ascii="Times New Roman" w:hAnsi="Times New Roman"/>
          <w:b/>
        </w:rPr>
        <w:t>ANTONIO JOSEIR TEIXEIRA DE MEDEIROS</w:t>
      </w:r>
    </w:p>
    <w:p w:rsidR="00DB2411" w:rsidRPr="000A294A" w:rsidRDefault="00DB2411" w:rsidP="007A498D">
      <w:pPr>
        <w:pStyle w:val="NormalTJERJ"/>
        <w:spacing w:line="360" w:lineRule="auto"/>
        <w:rPr>
          <w:rFonts w:ascii="Times New Roman" w:hAnsi="Times New Roman"/>
          <w:b/>
          <w:szCs w:val="24"/>
        </w:rPr>
      </w:pPr>
    </w:p>
    <w:p w:rsidR="00DB2411" w:rsidRPr="000A294A" w:rsidRDefault="00DB2411" w:rsidP="007A498D">
      <w:pPr>
        <w:pStyle w:val="NormalTJERJ"/>
        <w:spacing w:line="360" w:lineRule="auto"/>
        <w:rPr>
          <w:rFonts w:ascii="Times New Roman" w:hAnsi="Times New Roman"/>
          <w:b/>
          <w:szCs w:val="24"/>
        </w:rPr>
        <w:sectPr w:rsidR="00DB2411" w:rsidRPr="000A294A" w:rsidSect="00DB2411">
          <w:type w:val="continuous"/>
          <w:pgSz w:w="11907" w:h="16840" w:code="9"/>
          <w:pgMar w:top="851" w:right="1134" w:bottom="1247" w:left="1418" w:header="851" w:footer="907" w:gutter="0"/>
          <w:cols w:num="2" w:space="720"/>
        </w:sectPr>
      </w:pPr>
    </w:p>
    <w:p w:rsidR="00DB2411" w:rsidRPr="000A294A" w:rsidRDefault="00DB2411" w:rsidP="007A498D">
      <w:pPr>
        <w:pStyle w:val="NormalTJERJ"/>
        <w:spacing w:line="360" w:lineRule="auto"/>
        <w:rPr>
          <w:rFonts w:ascii="Times New Roman" w:hAnsi="Times New Roman"/>
          <w:b/>
          <w:szCs w:val="24"/>
        </w:rPr>
      </w:pPr>
    </w:p>
    <w:p w:rsidR="00FC3EEE" w:rsidRDefault="00FC3EEE" w:rsidP="00FC3EEE">
      <w:pPr>
        <w:pStyle w:val="NormalTJERJ"/>
        <w:spacing w:line="360" w:lineRule="auto"/>
        <w:jc w:val="center"/>
        <w:rPr>
          <w:rFonts w:ascii="Times New Roman" w:hAnsi="Times New Roman"/>
          <w:b/>
        </w:rPr>
      </w:pPr>
    </w:p>
    <w:p w:rsidR="00797C0A" w:rsidRPr="00FC3EEE" w:rsidRDefault="00FC3EEE" w:rsidP="00FC3EEE">
      <w:pPr>
        <w:pStyle w:val="NormalTJERJ"/>
        <w:spacing w:line="360" w:lineRule="auto"/>
        <w:ind w:left="720"/>
        <w:jc w:val="center"/>
        <w:rPr>
          <w:rFonts w:ascii="Times New Roman" w:hAnsi="Times New Roman"/>
          <w:b/>
          <w:u w:val="single"/>
        </w:rPr>
      </w:pPr>
      <w:r>
        <w:rPr>
          <w:rFonts w:ascii="Times New Roman" w:hAnsi="Times New Roman"/>
          <w:b/>
          <w:u w:val="single"/>
        </w:rPr>
        <w:t>*</w:t>
      </w:r>
      <w:r w:rsidRPr="00FC3EEE">
        <w:rPr>
          <w:rFonts w:ascii="Times New Roman" w:hAnsi="Times New Roman"/>
          <w:b/>
          <w:u w:val="single"/>
        </w:rPr>
        <w:t>ANEXOS E GRELHA DE TEMAS ABORDAOS</w:t>
      </w:r>
      <w:r>
        <w:rPr>
          <w:rFonts w:ascii="Times New Roman" w:hAnsi="Times New Roman"/>
          <w:b/>
          <w:u w:val="single"/>
        </w:rPr>
        <w:t>*</w:t>
      </w:r>
    </w:p>
    <w:p w:rsidR="00FC3EEE" w:rsidRPr="00FC3EEE" w:rsidRDefault="00FC3EEE" w:rsidP="00FC3EEE">
      <w:pPr>
        <w:pStyle w:val="NormalTJERJ"/>
        <w:spacing w:line="360" w:lineRule="auto"/>
        <w:jc w:val="center"/>
        <w:rPr>
          <w:rFonts w:ascii="Times New Roman" w:hAnsi="Times New Roman"/>
          <w:b/>
        </w:rPr>
      </w:pPr>
    </w:p>
    <w:p w:rsidR="00FC3EEE" w:rsidRPr="00FC3EEE" w:rsidRDefault="00FC3EEE" w:rsidP="0025258A">
      <w:pPr>
        <w:pStyle w:val="dou-paragraph"/>
        <w:tabs>
          <w:tab w:val="left" w:pos="3969"/>
        </w:tabs>
        <w:spacing w:line="360" w:lineRule="auto"/>
        <w:ind w:left="3969"/>
        <w:jc w:val="both"/>
        <w:rPr>
          <w:b/>
        </w:rPr>
      </w:pPr>
      <w:r w:rsidRPr="00FC3EEE">
        <w:rPr>
          <w:b/>
          <w:color w:val="000000"/>
          <w:sz w:val="28"/>
          <w:szCs w:val="28"/>
        </w:rPr>
        <w:t xml:space="preserve">Súmula: </w:t>
      </w:r>
      <w:r w:rsidRPr="00FC3EEE">
        <w:rPr>
          <w:b/>
          <w:color w:val="000000"/>
        </w:rPr>
        <w:t>Ação da Câmara de Vereadores de Pilão Arcado para discussão de um p</w:t>
      </w:r>
      <w:r w:rsidRPr="00FC3EEE">
        <w:rPr>
          <w:b/>
        </w:rPr>
        <w:t>lano e apresentação de medidas de Segurança Pública para o Município de Pilão Arcado.</w:t>
      </w:r>
    </w:p>
    <w:p w:rsidR="00FC3EEE" w:rsidRPr="00FC3EEE" w:rsidRDefault="00FC3EEE" w:rsidP="00FC3EEE">
      <w:pPr>
        <w:pStyle w:val="dou-paragraph"/>
        <w:numPr>
          <w:ilvl w:val="0"/>
          <w:numId w:val="6"/>
        </w:numPr>
        <w:spacing w:line="360" w:lineRule="auto"/>
      </w:pPr>
      <w:r w:rsidRPr="00FC3EEE">
        <w:t>Plano de discussão e apresentação de medidas de Segurança Pública para o Município de Pilão Arcado.</w:t>
      </w:r>
    </w:p>
    <w:p w:rsidR="00FC3EEE" w:rsidRPr="00FC3EEE" w:rsidRDefault="00FC3EEE" w:rsidP="00FC3EEE">
      <w:pPr>
        <w:pStyle w:val="dou-paragraph"/>
        <w:numPr>
          <w:ilvl w:val="0"/>
          <w:numId w:val="6"/>
        </w:numPr>
        <w:spacing w:line="360" w:lineRule="auto"/>
      </w:pPr>
      <w:r w:rsidRPr="00FC3EEE">
        <w:t xml:space="preserve">Diagnóstico de situações de criminalidade e infrações diversas visando </w:t>
      </w:r>
      <w:r w:rsidR="008D73CE" w:rsidRPr="00FC3EEE">
        <w:t>à</w:t>
      </w:r>
      <w:r w:rsidRPr="00FC3EEE">
        <w:t xml:space="preserve"> proteção das famílias, do comércio local, dos funcionários, da comunidade e possíveis fontes de financiamento.</w:t>
      </w:r>
    </w:p>
    <w:p w:rsidR="00FC3EEE" w:rsidRPr="00FC3EEE" w:rsidRDefault="00FC3EEE" w:rsidP="00FC3EEE">
      <w:pPr>
        <w:pStyle w:val="dou-paragraph"/>
        <w:numPr>
          <w:ilvl w:val="0"/>
          <w:numId w:val="6"/>
        </w:numPr>
        <w:spacing w:line="360" w:lineRule="auto"/>
      </w:pPr>
      <w:r w:rsidRPr="00FC3EEE">
        <w:t>Alinhamento às políticas públicas de segurança com os órgãos competentes inclusive o governo do Estado da Bahia.</w:t>
      </w:r>
    </w:p>
    <w:p w:rsidR="00FC3EEE" w:rsidRDefault="00FC3EEE" w:rsidP="00FC3EEE">
      <w:pPr>
        <w:pStyle w:val="NormalTJERJ"/>
        <w:spacing w:line="360" w:lineRule="auto"/>
        <w:jc w:val="center"/>
        <w:rPr>
          <w:rFonts w:ascii="Times New Roman" w:hAnsi="Times New Roman"/>
          <w:b/>
        </w:rPr>
      </w:pPr>
    </w:p>
    <w:p w:rsidR="008D73CE" w:rsidRPr="008D73CE" w:rsidRDefault="008D73CE" w:rsidP="008D73CE">
      <w:pPr>
        <w:rPr>
          <w:sz w:val="18"/>
          <w:szCs w:val="18"/>
        </w:rPr>
      </w:pPr>
      <w:r w:rsidRPr="008D73CE">
        <w:rPr>
          <w:sz w:val="18"/>
          <w:szCs w:val="18"/>
        </w:rPr>
        <w:t xml:space="preserve">CM de Pilão Arcado, 21 de março de </w:t>
      </w:r>
      <w:proofErr w:type="gramStart"/>
      <w:r w:rsidRPr="008D73CE">
        <w:rPr>
          <w:sz w:val="18"/>
          <w:szCs w:val="18"/>
        </w:rPr>
        <w:t>2019</w:t>
      </w:r>
      <w:proofErr w:type="gramEnd"/>
    </w:p>
    <w:p w:rsidR="008D73CE" w:rsidRPr="008D73CE" w:rsidRDefault="008D73CE" w:rsidP="008D73CE">
      <w:pPr>
        <w:rPr>
          <w:sz w:val="18"/>
          <w:szCs w:val="18"/>
        </w:rPr>
      </w:pPr>
      <w:r w:rsidRPr="008D73CE">
        <w:rPr>
          <w:sz w:val="18"/>
          <w:szCs w:val="18"/>
        </w:rPr>
        <w:t>Contatos (74) 3534 2142</w:t>
      </w:r>
    </w:p>
    <w:p w:rsidR="008D73CE" w:rsidRPr="008D73CE" w:rsidRDefault="008D73CE" w:rsidP="008D73CE">
      <w:pPr>
        <w:rPr>
          <w:color w:val="000000" w:themeColor="text1"/>
          <w:sz w:val="18"/>
          <w:szCs w:val="18"/>
        </w:rPr>
      </w:pPr>
      <w:hyperlink r:id="rId15" w:history="1">
        <w:r w:rsidRPr="008D73CE">
          <w:rPr>
            <w:rStyle w:val="Hyperlink"/>
            <w:rFonts w:ascii="Times New Roman" w:hAnsi="Times New Roman"/>
            <w:b/>
            <w:color w:val="000000" w:themeColor="text1"/>
            <w:sz w:val="18"/>
            <w:szCs w:val="18"/>
            <w:u w:val="none"/>
          </w:rPr>
          <w:t>camarapilaoarcado@bol.com.br</w:t>
        </w:r>
      </w:hyperlink>
    </w:p>
    <w:p w:rsidR="008D73CE" w:rsidRPr="008D73CE" w:rsidRDefault="008D73CE" w:rsidP="008D73CE">
      <w:pPr>
        <w:rPr>
          <w:color w:val="000000" w:themeColor="text1"/>
        </w:rPr>
      </w:pPr>
      <w:r w:rsidRPr="008D73CE">
        <w:rPr>
          <w:color w:val="000000" w:themeColor="text1"/>
          <w:sz w:val="18"/>
          <w:szCs w:val="18"/>
        </w:rPr>
        <w:t xml:space="preserve">Página Oficila: </w:t>
      </w:r>
      <w:proofErr w:type="gramStart"/>
      <w:r w:rsidRPr="008D73CE">
        <w:rPr>
          <w:color w:val="000000" w:themeColor="text1"/>
          <w:sz w:val="18"/>
          <w:szCs w:val="18"/>
        </w:rPr>
        <w:t>www</w:t>
      </w:r>
      <w:proofErr w:type="gramEnd"/>
      <w:r w:rsidRPr="008D73CE">
        <w:rPr>
          <w:color w:val="000000" w:themeColor="text1"/>
          <w:sz w:val="18"/>
          <w:szCs w:val="18"/>
        </w:rPr>
        <w:t>.</w:t>
      </w:r>
      <w:r w:rsidRPr="008D73CE">
        <w:rPr>
          <w:sz w:val="18"/>
          <w:szCs w:val="18"/>
        </w:rPr>
        <w:t xml:space="preserve"> </w:t>
      </w:r>
      <w:r w:rsidRPr="008D73CE">
        <w:rPr>
          <w:color w:val="000000" w:themeColor="text1"/>
          <w:sz w:val="18"/>
          <w:szCs w:val="18"/>
        </w:rPr>
        <w:t>http://pilaoarcado.ba.leg.br</w:t>
      </w:r>
      <w:r w:rsidRPr="008D73CE">
        <w:rPr>
          <w:color w:val="000000" w:themeColor="text1"/>
        </w:rPr>
        <w:t>/</w:t>
      </w:r>
    </w:p>
    <w:p w:rsidR="008D73CE" w:rsidRPr="00FC3EEE" w:rsidRDefault="008D73CE" w:rsidP="008D73CE">
      <w:pPr>
        <w:pStyle w:val="NormalTJERJ"/>
        <w:spacing w:line="360" w:lineRule="auto"/>
        <w:jc w:val="right"/>
        <w:rPr>
          <w:rFonts w:ascii="Times New Roman" w:hAnsi="Times New Roman"/>
          <w:b/>
        </w:rPr>
      </w:pPr>
    </w:p>
    <w:sectPr w:rsidR="008D73CE" w:rsidRPr="00FC3EEE" w:rsidSect="00DB2411">
      <w:type w:val="continuous"/>
      <w:pgSz w:w="11907" w:h="16840" w:code="9"/>
      <w:pgMar w:top="851" w:right="1134" w:bottom="1247" w:left="1418" w:header="851" w:footer="90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21E3" w:rsidRDefault="009F21E3" w:rsidP="00FE5314">
      <w:r>
        <w:separator/>
      </w:r>
    </w:p>
  </w:endnote>
  <w:endnote w:type="continuationSeparator" w:id="0">
    <w:p w:rsidR="009F21E3" w:rsidRDefault="009F21E3" w:rsidP="00FE53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68" w:type="dxa"/>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3688"/>
      <w:gridCol w:w="2268"/>
      <w:gridCol w:w="1701"/>
      <w:gridCol w:w="850"/>
      <w:gridCol w:w="1418"/>
    </w:tblGrid>
    <w:tr w:rsidR="00647E90">
      <w:trPr>
        <w:cantSplit/>
      </w:trPr>
      <w:tc>
        <w:tcPr>
          <w:tcW w:w="3688" w:type="dxa"/>
          <w:tcBorders>
            <w:top w:val="double" w:sz="6" w:space="0" w:color="auto"/>
            <w:right w:val="single" w:sz="6" w:space="0" w:color="auto"/>
          </w:tcBorders>
        </w:tcPr>
        <w:p w:rsidR="00647E90" w:rsidRDefault="00EE295A">
          <w:pPr>
            <w:rPr>
              <w:b/>
              <w:position w:val="-16"/>
              <w:sz w:val="16"/>
            </w:rPr>
          </w:pPr>
          <w:r>
            <w:rPr>
              <w:b/>
              <w:position w:val="-16"/>
              <w:sz w:val="16"/>
            </w:rPr>
            <w:t>Base Legal</w:t>
          </w:r>
        </w:p>
      </w:tc>
      <w:tc>
        <w:tcPr>
          <w:tcW w:w="2268" w:type="dxa"/>
          <w:tcBorders>
            <w:top w:val="double" w:sz="6" w:space="0" w:color="auto"/>
            <w:right w:val="single" w:sz="6" w:space="0" w:color="auto"/>
          </w:tcBorders>
        </w:tcPr>
        <w:p w:rsidR="00647E90" w:rsidRDefault="00EE295A">
          <w:pPr>
            <w:spacing w:before="20" w:after="20"/>
            <w:rPr>
              <w:b/>
              <w:position w:val="-16"/>
              <w:sz w:val="16"/>
            </w:rPr>
          </w:pPr>
          <w:r>
            <w:rPr>
              <w:b/>
              <w:position w:val="-16"/>
              <w:sz w:val="16"/>
            </w:rPr>
            <w:t>Código:</w:t>
          </w:r>
        </w:p>
      </w:tc>
      <w:tc>
        <w:tcPr>
          <w:tcW w:w="1701" w:type="dxa"/>
          <w:tcBorders>
            <w:top w:val="double" w:sz="6" w:space="0" w:color="auto"/>
            <w:left w:val="nil"/>
            <w:bottom w:val="nil"/>
            <w:right w:val="single" w:sz="6" w:space="0" w:color="auto"/>
          </w:tcBorders>
        </w:tcPr>
        <w:p w:rsidR="00647E90" w:rsidRDefault="00EE295A">
          <w:pPr>
            <w:rPr>
              <w:b/>
              <w:position w:val="-16"/>
              <w:sz w:val="16"/>
            </w:rPr>
          </w:pPr>
          <w:r>
            <w:rPr>
              <w:b/>
              <w:position w:val="-16"/>
              <w:sz w:val="16"/>
            </w:rPr>
            <w:t>Data:</w:t>
          </w:r>
        </w:p>
      </w:tc>
      <w:tc>
        <w:tcPr>
          <w:tcW w:w="850" w:type="dxa"/>
          <w:tcBorders>
            <w:top w:val="double" w:sz="6" w:space="0" w:color="auto"/>
            <w:left w:val="nil"/>
            <w:bottom w:val="nil"/>
            <w:right w:val="single" w:sz="6" w:space="0" w:color="auto"/>
          </w:tcBorders>
        </w:tcPr>
        <w:p w:rsidR="00647E90" w:rsidRDefault="00EE295A">
          <w:pPr>
            <w:rPr>
              <w:b/>
              <w:position w:val="-16"/>
              <w:sz w:val="16"/>
            </w:rPr>
          </w:pPr>
          <w:r>
            <w:rPr>
              <w:b/>
              <w:position w:val="-16"/>
              <w:sz w:val="16"/>
            </w:rPr>
            <w:t>Revisão:</w:t>
          </w:r>
        </w:p>
      </w:tc>
      <w:tc>
        <w:tcPr>
          <w:tcW w:w="1418" w:type="dxa"/>
          <w:tcBorders>
            <w:left w:val="nil"/>
          </w:tcBorders>
        </w:tcPr>
        <w:p w:rsidR="00647E90" w:rsidRDefault="00EE295A">
          <w:pPr>
            <w:rPr>
              <w:b/>
              <w:position w:val="-16"/>
              <w:sz w:val="16"/>
            </w:rPr>
          </w:pPr>
          <w:r>
            <w:rPr>
              <w:b/>
              <w:position w:val="-16"/>
              <w:sz w:val="16"/>
            </w:rPr>
            <w:t>Página:</w:t>
          </w:r>
        </w:p>
      </w:tc>
    </w:tr>
    <w:tr w:rsidR="00647E90">
      <w:trPr>
        <w:cantSplit/>
      </w:trPr>
      <w:tc>
        <w:tcPr>
          <w:tcW w:w="3688" w:type="dxa"/>
          <w:tcBorders>
            <w:bottom w:val="double" w:sz="6" w:space="0" w:color="auto"/>
            <w:right w:val="single" w:sz="6" w:space="0" w:color="auto"/>
          </w:tcBorders>
        </w:tcPr>
        <w:p w:rsidR="00647E90" w:rsidRDefault="00EE295A">
          <w:pPr>
            <w:spacing w:before="20" w:after="20"/>
            <w:jc w:val="center"/>
            <w:rPr>
              <w:b/>
            </w:rPr>
          </w:pPr>
          <w:r>
            <w:rPr>
              <w:b/>
            </w:rPr>
            <w:t>Ato Executivo nº 2.950/2003</w:t>
          </w:r>
        </w:p>
      </w:tc>
      <w:tc>
        <w:tcPr>
          <w:tcW w:w="2268" w:type="dxa"/>
          <w:tcBorders>
            <w:bottom w:val="double" w:sz="6" w:space="0" w:color="auto"/>
            <w:right w:val="single" w:sz="6" w:space="0" w:color="auto"/>
          </w:tcBorders>
        </w:tcPr>
        <w:p w:rsidR="00647E90" w:rsidRDefault="00EE295A">
          <w:pPr>
            <w:spacing w:before="20" w:after="20"/>
            <w:jc w:val="center"/>
            <w:rPr>
              <w:b/>
            </w:rPr>
          </w:pPr>
          <w:r>
            <w:rPr>
              <w:b/>
            </w:rPr>
            <w:t>RAD-XXXXX-NNN</w:t>
          </w:r>
        </w:p>
      </w:tc>
      <w:tc>
        <w:tcPr>
          <w:tcW w:w="1701" w:type="dxa"/>
          <w:tcBorders>
            <w:top w:val="nil"/>
            <w:left w:val="nil"/>
            <w:bottom w:val="double" w:sz="6" w:space="0" w:color="auto"/>
            <w:right w:val="single" w:sz="6" w:space="0" w:color="auto"/>
          </w:tcBorders>
        </w:tcPr>
        <w:p w:rsidR="00647E90" w:rsidRDefault="00EE295A">
          <w:pPr>
            <w:spacing w:before="20" w:after="20"/>
            <w:jc w:val="center"/>
            <w:rPr>
              <w:b/>
            </w:rPr>
          </w:pPr>
          <w:proofErr w:type="spellStart"/>
          <w:proofErr w:type="gramStart"/>
          <w:r>
            <w:rPr>
              <w:b/>
            </w:rPr>
            <w:t>dd</w:t>
          </w:r>
          <w:proofErr w:type="spellEnd"/>
          <w:proofErr w:type="gramEnd"/>
          <w:r>
            <w:rPr>
              <w:b/>
            </w:rPr>
            <w:t>/mm/</w:t>
          </w:r>
          <w:proofErr w:type="spellStart"/>
          <w:r>
            <w:rPr>
              <w:b/>
            </w:rPr>
            <w:t>aaaa</w:t>
          </w:r>
          <w:proofErr w:type="spellEnd"/>
        </w:p>
      </w:tc>
      <w:tc>
        <w:tcPr>
          <w:tcW w:w="850" w:type="dxa"/>
          <w:tcBorders>
            <w:top w:val="nil"/>
            <w:left w:val="nil"/>
            <w:bottom w:val="double" w:sz="6" w:space="0" w:color="auto"/>
            <w:right w:val="single" w:sz="6" w:space="0" w:color="auto"/>
          </w:tcBorders>
        </w:tcPr>
        <w:p w:rsidR="00647E90" w:rsidRDefault="00EE295A">
          <w:pPr>
            <w:spacing w:before="20" w:after="20"/>
            <w:jc w:val="center"/>
            <w:rPr>
              <w:b/>
              <w:lang w:val="en-US"/>
            </w:rPr>
          </w:pPr>
          <w:r>
            <w:rPr>
              <w:b/>
              <w:lang w:val="en-US"/>
            </w:rPr>
            <w:t>01</w:t>
          </w:r>
        </w:p>
      </w:tc>
      <w:tc>
        <w:tcPr>
          <w:tcW w:w="1418" w:type="dxa"/>
          <w:tcBorders>
            <w:left w:val="nil"/>
          </w:tcBorders>
        </w:tcPr>
        <w:p w:rsidR="00647E90" w:rsidRDefault="00EE295A">
          <w:pPr>
            <w:spacing w:before="20" w:after="20"/>
            <w:jc w:val="center"/>
            <w:rPr>
              <w:b/>
              <w:lang w:val="es-ES_tradnl"/>
            </w:rPr>
          </w:pPr>
          <w:r>
            <w:rPr>
              <w:b/>
            </w:rPr>
            <w:fldChar w:fldCharType="begin"/>
          </w:r>
          <w:r>
            <w:rPr>
              <w:b/>
              <w:lang w:val="es-ES_tradnl"/>
            </w:rPr>
            <w:instrText xml:space="preserve"> PAGE </w:instrText>
          </w:r>
          <w:r>
            <w:rPr>
              <w:b/>
            </w:rPr>
            <w:fldChar w:fldCharType="separate"/>
          </w:r>
          <w:r>
            <w:rPr>
              <w:b/>
              <w:noProof/>
              <w:lang w:val="es-ES_tradnl"/>
            </w:rPr>
            <w:t>1</w:t>
          </w:r>
          <w:r>
            <w:rPr>
              <w:b/>
            </w:rPr>
            <w:fldChar w:fldCharType="end"/>
          </w:r>
          <w:r>
            <w:rPr>
              <w:b/>
              <w:snapToGrid w:val="0"/>
              <w:lang w:val="es-ES_tradnl"/>
            </w:rPr>
            <w:t xml:space="preserve"> de </w:t>
          </w:r>
          <w:r>
            <w:rPr>
              <w:b/>
            </w:rPr>
            <w:fldChar w:fldCharType="begin"/>
          </w:r>
          <w:r>
            <w:rPr>
              <w:b/>
              <w:lang w:val="es-ES_tradnl"/>
            </w:rPr>
            <w:instrText xml:space="preserve"> NUMPAGES </w:instrText>
          </w:r>
          <w:r>
            <w:rPr>
              <w:b/>
            </w:rPr>
            <w:fldChar w:fldCharType="separate"/>
          </w:r>
          <w:r>
            <w:rPr>
              <w:b/>
              <w:noProof/>
              <w:lang w:val="es-ES_tradnl"/>
            </w:rPr>
            <w:t>9</w:t>
          </w:r>
          <w:r>
            <w:rPr>
              <w:b/>
            </w:rPr>
            <w:fldChar w:fldCharType="end"/>
          </w:r>
        </w:p>
      </w:tc>
    </w:tr>
  </w:tbl>
  <w:p w:rsidR="00647E90" w:rsidRDefault="009F21E3">
    <w:pPr>
      <w:rPr>
        <w:sz w:val="2"/>
      </w:rPr>
    </w:pPr>
  </w:p>
  <w:p w:rsidR="00647E90" w:rsidRDefault="009F21E3">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E90" w:rsidRPr="00260DD4" w:rsidRDefault="00C27D3D" w:rsidP="005C10DF">
    <w:pPr>
      <w:pStyle w:val="Rodap"/>
      <w:tabs>
        <w:tab w:val="clear" w:pos="4419"/>
        <w:tab w:val="clear" w:pos="8838"/>
        <w:tab w:val="right" w:pos="9911"/>
      </w:tabs>
      <w:jc w:val="right"/>
      <w:rPr>
        <w:rFonts w:ascii="Times New Roman" w:hAnsi="Times New Roman"/>
        <w:b/>
        <w:sz w:val="16"/>
      </w:rPr>
    </w:pPr>
    <w:r>
      <w:rPr>
        <w:rFonts w:ascii="Times New Roman" w:hAnsi="Times New Roman"/>
        <w:b/>
        <w:noProof/>
        <w:sz w:val="16"/>
      </w:rPr>
      <mc:AlternateContent>
        <mc:Choice Requires="wps">
          <w:drawing>
            <wp:anchor distT="0" distB="0" distL="114300" distR="114300" simplePos="0" relativeHeight="251659264" behindDoc="0" locked="0" layoutInCell="1" allowOverlap="1" wp14:anchorId="3F5D687B" wp14:editId="7D7E19F6">
              <wp:simplePos x="0" y="0"/>
              <wp:positionH relativeFrom="column">
                <wp:posOffset>0</wp:posOffset>
              </wp:positionH>
              <wp:positionV relativeFrom="paragraph">
                <wp:posOffset>-27305</wp:posOffset>
              </wp:positionV>
              <wp:extent cx="6293485" cy="0"/>
              <wp:effectExtent l="24130" t="19685" r="26035" b="27940"/>
              <wp:wrapNone/>
              <wp:docPr id="4" name="Conector re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3485" cy="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5pt" to="495.5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jOQHAIAADIEAAAOAAAAZHJzL2Uyb0RvYy54bWysU9tu2zAMfR+wfxD0ntpO3Swx4hSDneyl&#10;2wq0+wBFkmNhsihIapxg2L+PUi5ot5dhGAzIlEgeHZJHy/vDoMleOq/A1LS4ySmRhoNQZlfTb8+b&#10;yZwSH5gRTIORNT1KT+9X798tR1vJKfSghXQEQYyvRlvTPgRbZZnnvRyYvwErDTo7cAMLuHW7TDg2&#10;Ivqgs2mez7IRnLAOuPQeT9uTk64SftdJHr52nZeB6Joit5BWl9ZtXLPVklU7x2yv+JkG+wcWA1MG&#10;L71CtSww8uLUH1CD4g48dOGGw5BB1ykuUw1YTZH/Vs1Tz6xMtWBzvL22yf8/WP5l/+iIEjUtKTFs&#10;wBE1OCgewBEnA5Aytmi0vsLIxjy6WCQ/mCf7APy7JwaanpmdTFSfjxbzi5iRvUmJG2/xou34GQTG&#10;sJcAqV+Hzg0REjtBDmksx+tY5CEQjoez6eK2nN9Rwi++jFWXROt8+CRhINGoqVYmdoxVbP/gQyTC&#10;qktIPDawUVqnqWtDxprezos8TxketBLRG+O8220b7cieoXCaPH6pLPS8DnPwYkRC6yUT67MdmNIn&#10;G2/XJuJhLcjnbJ2U8WORL9bz9byclNPZelLmbTv5uGnKyWxTfLhrb9umaYufkVpRVr0SQprI7qLS&#10;ovw7FZzfy0lfV51e+5C9RU8NQ7KXfyKdhhnnd1LCFsTx0V2GjMJMwedHFJX/eo/266e++gUAAP//&#10;AwBQSwMEFAAGAAgAAAAhAI16s3jZAAAABgEAAA8AAABkcnMvZG93bnJldi54bWxMj8FOwzAQRO9I&#10;/IO1SNxaJwUFmsapKhAXbm0R5028TVLidRS7bfh7FnGgx50Zzbwt1pPr1ZnG0Hk2kM4TUMS1tx03&#10;Bj72b7NnUCEiW+w9k4FvCrAub28KzK2/8JbOu9goKeGQo4E2xiHXOtQtOQxzPxCLd/Cjwyjn2Gg7&#10;4kXKXa8XSZJphx3LQosDvbRUf+1OzoDXTruM9lV1YLtZPL1mn8ftuzH3d9NmBSrSFP/D8Isv6FAK&#10;U+VPbIPqDcgj0cDs8QGUuMtlmoKq/gRdFvoav/wBAAD//wMAUEsBAi0AFAAGAAgAAAAhALaDOJL+&#10;AAAA4QEAABMAAAAAAAAAAAAAAAAAAAAAAFtDb250ZW50X1R5cGVzXS54bWxQSwECLQAUAAYACAAA&#10;ACEAOP0h/9YAAACUAQAACwAAAAAAAAAAAAAAAAAvAQAAX3JlbHMvLnJlbHNQSwECLQAUAAYACAAA&#10;ACEAKtozkBwCAAAyBAAADgAAAAAAAAAAAAAAAAAuAgAAZHJzL2Uyb0RvYy54bWxQSwECLQAUAAYA&#10;CAAAACEAjXqzeNkAAAAGAQAADwAAAAAAAAAAAAAAAAB2BAAAZHJzL2Rvd25yZXYueG1sUEsFBgAA&#10;AAAEAAQA8wAAAHwFAAAAAA==&#10;" strokecolor="silver" strokeweight="3pt"/>
          </w:pict>
        </mc:Fallback>
      </mc:AlternateContent>
    </w:r>
    <w:r w:rsidR="000C7D44">
      <w:rPr>
        <w:rFonts w:ascii="Times New Roman" w:hAnsi="Times New Roman"/>
        <w:b/>
        <w:sz w:val="16"/>
      </w:rPr>
      <w:t>Audiência Pública</w:t>
    </w:r>
    <w:proofErr w:type="gramStart"/>
    <w:r w:rsidR="000C7D44">
      <w:rPr>
        <w:rFonts w:ascii="Times New Roman" w:hAnsi="Times New Roman"/>
        <w:b/>
        <w:sz w:val="16"/>
      </w:rPr>
      <w:t xml:space="preserve"> </w:t>
    </w:r>
    <w:r w:rsidR="00EE295A" w:rsidRPr="00260DD4">
      <w:rPr>
        <w:rFonts w:ascii="Times New Roman" w:hAnsi="Times New Roman"/>
        <w:b/>
        <w:sz w:val="16"/>
      </w:rPr>
      <w:t xml:space="preserve"> </w:t>
    </w:r>
    <w:proofErr w:type="gramEnd"/>
    <w:r w:rsidR="00EE295A" w:rsidRPr="00260DD4">
      <w:rPr>
        <w:rFonts w:ascii="Times New Roman" w:hAnsi="Times New Roman"/>
        <w:b/>
        <w:sz w:val="16"/>
      </w:rPr>
      <w:t>– CM de Pilão Arcado – BA.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21E3" w:rsidRDefault="009F21E3" w:rsidP="00FE5314">
      <w:r>
        <w:separator/>
      </w:r>
    </w:p>
  </w:footnote>
  <w:footnote w:type="continuationSeparator" w:id="0">
    <w:p w:rsidR="009F21E3" w:rsidRDefault="009F21E3" w:rsidP="00FE53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5920"/>
      <w:gridCol w:w="1222"/>
      <w:gridCol w:w="1223"/>
    </w:tblGrid>
    <w:tr w:rsidR="00647E90">
      <w:trPr>
        <w:cantSplit/>
      </w:trPr>
      <w:tc>
        <w:tcPr>
          <w:tcW w:w="1560" w:type="dxa"/>
          <w:vMerge w:val="restart"/>
          <w:vAlign w:val="center"/>
        </w:tcPr>
        <w:p w:rsidR="00647E90" w:rsidRDefault="00C27D3D">
          <w:pPr>
            <w:jc w:val="center"/>
            <w:rPr>
              <w:b/>
            </w:rPr>
          </w:pPr>
          <w:r>
            <w:rPr>
              <w:noProof/>
            </w:rPr>
            <w:drawing>
              <wp:inline distT="0" distB="0" distL="0" distR="0" wp14:anchorId="21D60F05" wp14:editId="2C0B09A9">
                <wp:extent cx="532765" cy="651510"/>
                <wp:effectExtent l="0" t="0" r="635" b="0"/>
                <wp:docPr id="3" name="Imagem 3" descr="LOGOT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765" cy="651510"/>
                        </a:xfrm>
                        <a:prstGeom prst="rect">
                          <a:avLst/>
                        </a:prstGeom>
                        <a:noFill/>
                        <a:ln>
                          <a:noFill/>
                        </a:ln>
                      </pic:spPr>
                    </pic:pic>
                  </a:graphicData>
                </a:graphic>
              </wp:inline>
            </w:drawing>
          </w:r>
        </w:p>
      </w:tc>
      <w:tc>
        <w:tcPr>
          <w:tcW w:w="8365" w:type="dxa"/>
          <w:gridSpan w:val="3"/>
          <w:vAlign w:val="center"/>
        </w:tcPr>
        <w:p w:rsidR="00647E90" w:rsidRDefault="00EE295A">
          <w:pPr>
            <w:spacing w:before="120" w:after="120"/>
            <w:jc w:val="center"/>
          </w:pPr>
          <w:r>
            <w:rPr>
              <w:b/>
            </w:rPr>
            <w:t>RIGER</w:t>
          </w:r>
        </w:p>
      </w:tc>
    </w:tr>
    <w:tr w:rsidR="00647E90">
      <w:trPr>
        <w:cantSplit/>
      </w:trPr>
      <w:tc>
        <w:tcPr>
          <w:tcW w:w="1560" w:type="dxa"/>
          <w:vMerge/>
        </w:tcPr>
        <w:p w:rsidR="00647E90" w:rsidRDefault="009F21E3">
          <w:pPr>
            <w:jc w:val="center"/>
          </w:pPr>
        </w:p>
      </w:tc>
      <w:tc>
        <w:tcPr>
          <w:tcW w:w="5920" w:type="dxa"/>
        </w:tcPr>
        <w:p w:rsidR="00647E90" w:rsidRDefault="00EE295A">
          <w:pPr>
            <w:rPr>
              <w:b/>
              <w:sz w:val="16"/>
            </w:rPr>
          </w:pPr>
          <w:r>
            <w:rPr>
              <w:b/>
              <w:sz w:val="20"/>
            </w:rPr>
            <w:t>Unidade Organizacional</w:t>
          </w:r>
          <w:r>
            <w:rPr>
              <w:b/>
              <w:sz w:val="16"/>
            </w:rPr>
            <w:t>:</w:t>
          </w:r>
        </w:p>
        <w:p w:rsidR="00647E90" w:rsidRDefault="009F21E3">
          <w:pPr>
            <w:spacing w:before="60" w:after="120"/>
            <w:jc w:val="center"/>
            <w:rPr>
              <w:b/>
              <w:sz w:val="20"/>
            </w:rPr>
          </w:pPr>
        </w:p>
      </w:tc>
      <w:tc>
        <w:tcPr>
          <w:tcW w:w="1222" w:type="dxa"/>
        </w:tcPr>
        <w:p w:rsidR="00647E90" w:rsidRDefault="00EE295A">
          <w:pPr>
            <w:rPr>
              <w:b/>
              <w:sz w:val="16"/>
            </w:rPr>
          </w:pPr>
          <w:r>
            <w:rPr>
              <w:b/>
              <w:sz w:val="20"/>
            </w:rPr>
            <w:t>Período</w:t>
          </w:r>
          <w:r>
            <w:rPr>
              <w:b/>
              <w:sz w:val="16"/>
            </w:rPr>
            <w:t>:</w:t>
          </w:r>
        </w:p>
        <w:p w:rsidR="00647E90" w:rsidRDefault="009F21E3">
          <w:pPr>
            <w:spacing w:before="60" w:after="120"/>
            <w:jc w:val="center"/>
            <w:rPr>
              <w:sz w:val="16"/>
            </w:rPr>
          </w:pPr>
        </w:p>
      </w:tc>
      <w:tc>
        <w:tcPr>
          <w:tcW w:w="1223" w:type="dxa"/>
        </w:tcPr>
        <w:p w:rsidR="00647E90" w:rsidRDefault="00EE295A">
          <w:pPr>
            <w:rPr>
              <w:b/>
              <w:sz w:val="16"/>
            </w:rPr>
          </w:pPr>
          <w:r>
            <w:rPr>
              <w:b/>
              <w:sz w:val="20"/>
            </w:rPr>
            <w:t>Emissão</w:t>
          </w:r>
          <w:r>
            <w:rPr>
              <w:b/>
              <w:sz w:val="16"/>
            </w:rPr>
            <w:t>:</w:t>
          </w:r>
        </w:p>
        <w:p w:rsidR="00647E90" w:rsidRDefault="00EE295A">
          <w:pPr>
            <w:spacing w:before="60" w:after="120"/>
            <w:jc w:val="center"/>
            <w:rPr>
              <w:b/>
              <w:sz w:val="20"/>
            </w:rPr>
          </w:pPr>
          <w:r>
            <w:rPr>
              <w:b/>
              <w:sz w:val="20"/>
            </w:rPr>
            <w:t>03/06/2006</w:t>
          </w:r>
        </w:p>
      </w:tc>
    </w:tr>
  </w:tbl>
  <w:p w:rsidR="00647E90" w:rsidRDefault="009F21E3">
    <w:pPr>
      <w:rPr>
        <w:sz w:val="10"/>
      </w:rPr>
    </w:pPr>
  </w:p>
  <w:p w:rsidR="00647E90" w:rsidRDefault="009F21E3">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3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2693"/>
      <w:gridCol w:w="3402"/>
      <w:gridCol w:w="1701"/>
    </w:tblGrid>
    <w:tr w:rsidR="00647E90" w:rsidTr="0095556C">
      <w:trPr>
        <w:cantSplit/>
      </w:trPr>
      <w:tc>
        <w:tcPr>
          <w:tcW w:w="1276" w:type="dxa"/>
          <w:vMerge w:val="restart"/>
          <w:vAlign w:val="center"/>
        </w:tcPr>
        <w:p w:rsidR="00647E90" w:rsidRDefault="008E7C65" w:rsidP="00424482">
          <w:pPr>
            <w:shd w:val="clear" w:color="auto" w:fill="FFFFFF"/>
            <w:jc w:val="center"/>
            <w:rPr>
              <w:b/>
            </w:rPr>
          </w:pPr>
          <w:r>
            <w:rPr>
              <w:noProof/>
            </w:rPr>
            <w:drawing>
              <wp:anchor distT="0" distB="0" distL="114300" distR="114300" simplePos="0" relativeHeight="251661312" behindDoc="1" locked="0" layoutInCell="1" allowOverlap="1" wp14:anchorId="1C26F70C" wp14:editId="1DE04255">
                <wp:simplePos x="0" y="0"/>
                <wp:positionH relativeFrom="margin">
                  <wp:posOffset>34925</wp:posOffset>
                </wp:positionH>
                <wp:positionV relativeFrom="paragraph">
                  <wp:posOffset>-418465</wp:posOffset>
                </wp:positionV>
                <wp:extent cx="632460" cy="563880"/>
                <wp:effectExtent l="0" t="0" r="0" b="7620"/>
                <wp:wrapThrough wrapText="bothSides">
                  <wp:wrapPolygon edited="0">
                    <wp:start x="0" y="0"/>
                    <wp:lineTo x="0" y="21162"/>
                    <wp:lineTo x="20819" y="21162"/>
                    <wp:lineTo x="20819" y="0"/>
                    <wp:lineTo x="0" y="0"/>
                  </wp:wrapPolygon>
                </wp:wrapThrough>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20801" t="24933" r="37159" b="8503"/>
                        <a:stretch/>
                      </pic:blipFill>
                      <pic:spPr bwMode="auto">
                        <a:xfrm>
                          <a:off x="0" y="0"/>
                          <a:ext cx="632460" cy="563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796" w:type="dxa"/>
          <w:gridSpan w:val="3"/>
          <w:vAlign w:val="center"/>
        </w:tcPr>
        <w:p w:rsidR="00647E90" w:rsidRDefault="00EE295A" w:rsidP="00424482">
          <w:pPr>
            <w:shd w:val="clear" w:color="auto" w:fill="FFFFFF"/>
            <w:spacing w:before="160" w:after="160"/>
            <w:jc w:val="center"/>
          </w:pPr>
          <w:r>
            <w:rPr>
              <w:b/>
            </w:rPr>
            <w:t>Câmara de Vereadores de Pilão Arcado – Bahia</w:t>
          </w:r>
        </w:p>
      </w:tc>
    </w:tr>
    <w:tr w:rsidR="00647E90" w:rsidTr="0095556C">
      <w:trPr>
        <w:cantSplit/>
      </w:trPr>
      <w:tc>
        <w:tcPr>
          <w:tcW w:w="1276" w:type="dxa"/>
          <w:vMerge/>
        </w:tcPr>
        <w:p w:rsidR="00647E90" w:rsidRDefault="009F21E3" w:rsidP="00424482">
          <w:pPr>
            <w:shd w:val="clear" w:color="auto" w:fill="FFFFFF"/>
            <w:jc w:val="center"/>
          </w:pPr>
        </w:p>
      </w:tc>
      <w:tc>
        <w:tcPr>
          <w:tcW w:w="2693" w:type="dxa"/>
        </w:tcPr>
        <w:p w:rsidR="00647E90" w:rsidRDefault="00EE295A" w:rsidP="00424482">
          <w:pPr>
            <w:shd w:val="clear" w:color="auto" w:fill="FFFFFF"/>
            <w:spacing w:before="40" w:after="40"/>
            <w:rPr>
              <w:b/>
              <w:sz w:val="16"/>
            </w:rPr>
          </w:pPr>
          <w:r>
            <w:rPr>
              <w:b/>
              <w:sz w:val="16"/>
            </w:rPr>
            <w:t>Unidade Organizacional:</w:t>
          </w:r>
        </w:p>
        <w:p w:rsidR="00647E90" w:rsidRDefault="008E7C65" w:rsidP="00424482">
          <w:pPr>
            <w:shd w:val="clear" w:color="auto" w:fill="FFFFFF"/>
            <w:spacing w:before="40" w:after="40"/>
            <w:rPr>
              <w:b/>
              <w:sz w:val="20"/>
            </w:rPr>
          </w:pPr>
          <w:r>
            <w:rPr>
              <w:b/>
              <w:sz w:val="20"/>
            </w:rPr>
            <w:t>Diretoria Legislativa</w:t>
          </w:r>
        </w:p>
      </w:tc>
      <w:tc>
        <w:tcPr>
          <w:tcW w:w="3402" w:type="dxa"/>
        </w:tcPr>
        <w:p w:rsidR="00647E90" w:rsidRDefault="00EE295A" w:rsidP="00424482">
          <w:pPr>
            <w:shd w:val="clear" w:color="auto" w:fill="FFFFFF"/>
            <w:spacing w:before="40" w:after="40"/>
            <w:rPr>
              <w:b/>
              <w:sz w:val="16"/>
            </w:rPr>
          </w:pPr>
          <w:r>
            <w:rPr>
              <w:b/>
              <w:sz w:val="16"/>
            </w:rPr>
            <w:t xml:space="preserve">Aprovado </w:t>
          </w:r>
          <w:r w:rsidR="008E7C65">
            <w:rPr>
              <w:b/>
              <w:sz w:val="16"/>
            </w:rPr>
            <w:t>em</w:t>
          </w:r>
          <w:r>
            <w:rPr>
              <w:b/>
              <w:sz w:val="16"/>
            </w:rPr>
            <w:t>:</w:t>
          </w:r>
        </w:p>
        <w:p w:rsidR="00647E90" w:rsidRDefault="008E7C65" w:rsidP="00424482">
          <w:pPr>
            <w:shd w:val="clear" w:color="auto" w:fill="FFFFFF"/>
            <w:spacing w:before="40" w:after="40"/>
            <w:rPr>
              <w:b/>
              <w:sz w:val="20"/>
            </w:rPr>
          </w:pPr>
          <w:r>
            <w:rPr>
              <w:b/>
              <w:sz w:val="20"/>
            </w:rPr>
            <w:t>Audiência Pública</w:t>
          </w:r>
        </w:p>
      </w:tc>
      <w:tc>
        <w:tcPr>
          <w:tcW w:w="1701" w:type="dxa"/>
        </w:tcPr>
        <w:p w:rsidR="00647E90" w:rsidRDefault="00EE295A" w:rsidP="00424482">
          <w:pPr>
            <w:shd w:val="clear" w:color="auto" w:fill="FFFFFF"/>
            <w:spacing w:before="40" w:after="40"/>
            <w:rPr>
              <w:b/>
              <w:sz w:val="16"/>
            </w:rPr>
          </w:pPr>
          <w:r>
            <w:rPr>
              <w:b/>
              <w:sz w:val="16"/>
            </w:rPr>
            <w:t>Emissão:</w:t>
          </w:r>
        </w:p>
        <w:p w:rsidR="00647E90" w:rsidRDefault="008E7C65" w:rsidP="00A604BA">
          <w:pPr>
            <w:shd w:val="clear" w:color="auto" w:fill="FFFFFF"/>
            <w:spacing w:before="40" w:after="40"/>
            <w:rPr>
              <w:b/>
              <w:sz w:val="20"/>
            </w:rPr>
          </w:pPr>
          <w:r>
            <w:rPr>
              <w:b/>
              <w:sz w:val="20"/>
            </w:rPr>
            <w:t>21.03.2019</w:t>
          </w:r>
        </w:p>
      </w:tc>
    </w:tr>
  </w:tbl>
  <w:p w:rsidR="00647E90" w:rsidRDefault="009F21E3" w:rsidP="00297A58">
    <w:pPr>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83B31"/>
    <w:multiLevelType w:val="hybridMultilevel"/>
    <w:tmpl w:val="F1C47366"/>
    <w:lvl w:ilvl="0" w:tplc="9EEC493A">
      <w:start w:val="1"/>
      <w:numFmt w:val="decimal"/>
      <w:lvlText w:val="%1."/>
      <w:lvlJc w:val="left"/>
      <w:pPr>
        <w:ind w:left="360" w:hanging="360"/>
      </w:pPr>
      <w:rPr>
        <w:rFonts w:ascii="Times New Roman" w:eastAsia="Times New Roman" w:hAnsi="Times New Roman" w:cs="Times New Roman" w:hint="default"/>
        <w:color w:val="000000"/>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tentative="1">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1">
    <w:nsid w:val="157B32D0"/>
    <w:multiLevelType w:val="hybridMultilevel"/>
    <w:tmpl w:val="D4460F7C"/>
    <w:lvl w:ilvl="0" w:tplc="4782A45E">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D660F91"/>
    <w:multiLevelType w:val="multilevel"/>
    <w:tmpl w:val="494C3C00"/>
    <w:lvl w:ilvl="0">
      <w:start w:val="1"/>
      <w:numFmt w:val="decimal"/>
      <w:pStyle w:val="Ttulo1"/>
      <w:lvlText w:val="%1"/>
      <w:lvlJc w:val="left"/>
      <w:pPr>
        <w:tabs>
          <w:tab w:val="num" w:pos="432"/>
        </w:tabs>
        <w:ind w:left="432" w:hanging="432"/>
      </w:pPr>
      <w:rPr>
        <w:rFonts w:hint="default"/>
      </w:rPr>
    </w:lvl>
    <w:lvl w:ilvl="1">
      <w:start w:val="1"/>
      <w:numFmt w:val="decimal"/>
      <w:pStyle w:val="Ttulo2"/>
      <w:lvlText w:val="%1.%2"/>
      <w:lvlJc w:val="left"/>
      <w:pPr>
        <w:tabs>
          <w:tab w:val="num" w:pos="576"/>
        </w:tabs>
        <w:ind w:left="576" w:hanging="576"/>
      </w:pPr>
      <w:rPr>
        <w:rFonts w:hint="default"/>
        <w:b/>
        <w:i w:val="0"/>
      </w:rPr>
    </w:lvl>
    <w:lvl w:ilvl="2">
      <w:start w:val="1"/>
      <w:numFmt w:val="decimal"/>
      <w:pStyle w:val="Ttulo3"/>
      <w:lvlText w:val="%1.%2.%3"/>
      <w:lvlJc w:val="left"/>
      <w:pPr>
        <w:tabs>
          <w:tab w:val="num" w:pos="720"/>
        </w:tabs>
        <w:ind w:left="720" w:hanging="720"/>
      </w:pPr>
      <w:rPr>
        <w:rFonts w:hint="default"/>
        <w:b/>
        <w:i w:val="0"/>
      </w:rPr>
    </w:lvl>
    <w:lvl w:ilvl="3">
      <w:start w:val="1"/>
      <w:numFmt w:val="decimal"/>
      <w:pStyle w:val="Ttulo4"/>
      <w:lvlText w:val="%1.%2.%3.%4"/>
      <w:lvlJc w:val="left"/>
      <w:pPr>
        <w:tabs>
          <w:tab w:val="num" w:pos="864"/>
        </w:tabs>
        <w:ind w:left="864" w:hanging="864"/>
      </w:pPr>
      <w:rPr>
        <w:rFonts w:hint="default"/>
        <w:b/>
        <w:i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1F8A3766"/>
    <w:multiLevelType w:val="hybridMultilevel"/>
    <w:tmpl w:val="DC7E4C32"/>
    <w:lvl w:ilvl="0" w:tplc="04160001">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3786509B"/>
    <w:multiLevelType w:val="hybridMultilevel"/>
    <w:tmpl w:val="7A0A5B2A"/>
    <w:lvl w:ilvl="0" w:tplc="D6BECD0E">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9FC3F7E"/>
    <w:multiLevelType w:val="hybridMultilevel"/>
    <w:tmpl w:val="F2A8BE34"/>
    <w:lvl w:ilvl="0" w:tplc="8C04FB5E">
      <w:start w:val="1"/>
      <w:numFmt w:val="bullet"/>
      <w:pStyle w:val="MarcadorTexto1TJERJ"/>
      <w:lvlText w:val=""/>
      <w:lvlJc w:val="left"/>
      <w:pPr>
        <w:tabs>
          <w:tab w:val="num" w:pos="1077"/>
        </w:tabs>
        <w:ind w:left="1077" w:hanging="360"/>
      </w:pPr>
      <w:rPr>
        <w:rFonts w:ascii="Symbol" w:hAnsi="Symbol" w:hint="default"/>
      </w:rPr>
    </w:lvl>
    <w:lvl w:ilvl="1" w:tplc="04160003" w:tentative="1">
      <w:start w:val="1"/>
      <w:numFmt w:val="bullet"/>
      <w:lvlText w:val="o"/>
      <w:lvlJc w:val="left"/>
      <w:pPr>
        <w:tabs>
          <w:tab w:val="num" w:pos="1797"/>
        </w:tabs>
        <w:ind w:left="1797" w:hanging="360"/>
      </w:pPr>
      <w:rPr>
        <w:rFonts w:ascii="Courier New" w:hAnsi="Courier New" w:hint="default"/>
      </w:rPr>
    </w:lvl>
    <w:lvl w:ilvl="2" w:tplc="04160005" w:tentative="1">
      <w:start w:val="1"/>
      <w:numFmt w:val="bullet"/>
      <w:lvlText w:val=""/>
      <w:lvlJc w:val="left"/>
      <w:pPr>
        <w:tabs>
          <w:tab w:val="num" w:pos="2517"/>
        </w:tabs>
        <w:ind w:left="2517" w:hanging="360"/>
      </w:pPr>
      <w:rPr>
        <w:rFonts w:ascii="Wingdings" w:hAnsi="Wingdings" w:hint="default"/>
      </w:rPr>
    </w:lvl>
    <w:lvl w:ilvl="3" w:tplc="04160001" w:tentative="1">
      <w:start w:val="1"/>
      <w:numFmt w:val="bullet"/>
      <w:lvlText w:val=""/>
      <w:lvlJc w:val="left"/>
      <w:pPr>
        <w:tabs>
          <w:tab w:val="num" w:pos="3237"/>
        </w:tabs>
        <w:ind w:left="3237" w:hanging="360"/>
      </w:pPr>
      <w:rPr>
        <w:rFonts w:ascii="Symbol" w:hAnsi="Symbol" w:hint="default"/>
      </w:rPr>
    </w:lvl>
    <w:lvl w:ilvl="4" w:tplc="04160003" w:tentative="1">
      <w:start w:val="1"/>
      <w:numFmt w:val="bullet"/>
      <w:lvlText w:val="o"/>
      <w:lvlJc w:val="left"/>
      <w:pPr>
        <w:tabs>
          <w:tab w:val="num" w:pos="3957"/>
        </w:tabs>
        <w:ind w:left="3957" w:hanging="360"/>
      </w:pPr>
      <w:rPr>
        <w:rFonts w:ascii="Courier New" w:hAnsi="Courier New" w:hint="default"/>
      </w:rPr>
    </w:lvl>
    <w:lvl w:ilvl="5" w:tplc="04160005" w:tentative="1">
      <w:start w:val="1"/>
      <w:numFmt w:val="bullet"/>
      <w:lvlText w:val=""/>
      <w:lvlJc w:val="left"/>
      <w:pPr>
        <w:tabs>
          <w:tab w:val="num" w:pos="4677"/>
        </w:tabs>
        <w:ind w:left="4677" w:hanging="360"/>
      </w:pPr>
      <w:rPr>
        <w:rFonts w:ascii="Wingdings" w:hAnsi="Wingdings" w:hint="default"/>
      </w:rPr>
    </w:lvl>
    <w:lvl w:ilvl="6" w:tplc="04160001" w:tentative="1">
      <w:start w:val="1"/>
      <w:numFmt w:val="bullet"/>
      <w:lvlText w:val=""/>
      <w:lvlJc w:val="left"/>
      <w:pPr>
        <w:tabs>
          <w:tab w:val="num" w:pos="5397"/>
        </w:tabs>
        <w:ind w:left="5397" w:hanging="360"/>
      </w:pPr>
      <w:rPr>
        <w:rFonts w:ascii="Symbol" w:hAnsi="Symbol" w:hint="default"/>
      </w:rPr>
    </w:lvl>
    <w:lvl w:ilvl="7" w:tplc="04160003" w:tentative="1">
      <w:start w:val="1"/>
      <w:numFmt w:val="bullet"/>
      <w:lvlText w:val="o"/>
      <w:lvlJc w:val="left"/>
      <w:pPr>
        <w:tabs>
          <w:tab w:val="num" w:pos="6117"/>
        </w:tabs>
        <w:ind w:left="6117" w:hanging="360"/>
      </w:pPr>
      <w:rPr>
        <w:rFonts w:ascii="Courier New" w:hAnsi="Courier New" w:hint="default"/>
      </w:rPr>
    </w:lvl>
    <w:lvl w:ilvl="8" w:tplc="04160005" w:tentative="1">
      <w:start w:val="1"/>
      <w:numFmt w:val="bullet"/>
      <w:lvlText w:val=""/>
      <w:lvlJc w:val="left"/>
      <w:pPr>
        <w:tabs>
          <w:tab w:val="num" w:pos="6837"/>
        </w:tabs>
        <w:ind w:left="6837" w:hanging="360"/>
      </w:pPr>
      <w:rPr>
        <w:rFonts w:ascii="Wingdings" w:hAnsi="Wingdings" w:hint="default"/>
      </w:rPr>
    </w:lvl>
  </w:abstractNum>
  <w:abstractNum w:abstractNumId="6">
    <w:nsid w:val="577A3243"/>
    <w:multiLevelType w:val="hybridMultilevel"/>
    <w:tmpl w:val="E09EA6B2"/>
    <w:lvl w:ilvl="0" w:tplc="04160001">
      <w:start w:val="1"/>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4"/>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D3D"/>
    <w:rsid w:val="00000A9F"/>
    <w:rsid w:val="00064CE0"/>
    <w:rsid w:val="00082E75"/>
    <w:rsid w:val="00093CE7"/>
    <w:rsid w:val="000A294A"/>
    <w:rsid w:val="000C7D44"/>
    <w:rsid w:val="000F7858"/>
    <w:rsid w:val="001643D3"/>
    <w:rsid w:val="00173D31"/>
    <w:rsid w:val="001A2FD4"/>
    <w:rsid w:val="0025258A"/>
    <w:rsid w:val="00274F5A"/>
    <w:rsid w:val="00297A58"/>
    <w:rsid w:val="002A0B92"/>
    <w:rsid w:val="002F7D6B"/>
    <w:rsid w:val="00441E6C"/>
    <w:rsid w:val="004552C4"/>
    <w:rsid w:val="00473F45"/>
    <w:rsid w:val="00482048"/>
    <w:rsid w:val="005220F2"/>
    <w:rsid w:val="00577083"/>
    <w:rsid w:val="00591270"/>
    <w:rsid w:val="006545AD"/>
    <w:rsid w:val="00657304"/>
    <w:rsid w:val="006C6AFF"/>
    <w:rsid w:val="00720A7C"/>
    <w:rsid w:val="00777BF9"/>
    <w:rsid w:val="00797C0A"/>
    <w:rsid w:val="007A498D"/>
    <w:rsid w:val="007B3894"/>
    <w:rsid w:val="008142BA"/>
    <w:rsid w:val="008A1EC2"/>
    <w:rsid w:val="008D73CE"/>
    <w:rsid w:val="008E7C65"/>
    <w:rsid w:val="00901CC1"/>
    <w:rsid w:val="00903D96"/>
    <w:rsid w:val="00944089"/>
    <w:rsid w:val="009F21E3"/>
    <w:rsid w:val="00A148F5"/>
    <w:rsid w:val="00AA4652"/>
    <w:rsid w:val="00AC516E"/>
    <w:rsid w:val="00AF564A"/>
    <w:rsid w:val="00BD1DB9"/>
    <w:rsid w:val="00BD4C76"/>
    <w:rsid w:val="00BD4D77"/>
    <w:rsid w:val="00C27D3D"/>
    <w:rsid w:val="00C4574D"/>
    <w:rsid w:val="00C73788"/>
    <w:rsid w:val="00CA4EAE"/>
    <w:rsid w:val="00CB68A2"/>
    <w:rsid w:val="00CC1DAE"/>
    <w:rsid w:val="00CD0EC4"/>
    <w:rsid w:val="00DA754B"/>
    <w:rsid w:val="00DB2411"/>
    <w:rsid w:val="00E46859"/>
    <w:rsid w:val="00ED778F"/>
    <w:rsid w:val="00EE295A"/>
    <w:rsid w:val="00EE7463"/>
    <w:rsid w:val="00F54AF0"/>
    <w:rsid w:val="00F60CDC"/>
    <w:rsid w:val="00FC3EEE"/>
    <w:rsid w:val="00FE531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D3D"/>
    <w:pPr>
      <w:spacing w:after="0" w:line="240" w:lineRule="auto"/>
    </w:pPr>
    <w:rPr>
      <w:rFonts w:ascii="Arial" w:eastAsia="Times New Roman" w:hAnsi="Arial" w:cs="Times New Roman"/>
      <w:sz w:val="24"/>
      <w:szCs w:val="24"/>
      <w:lang w:eastAsia="pt-BR"/>
    </w:rPr>
  </w:style>
  <w:style w:type="paragraph" w:styleId="Ttulo1">
    <w:name w:val="heading 1"/>
    <w:aliases w:val="TJERJ"/>
    <w:basedOn w:val="Normal"/>
    <w:next w:val="Texto1TJERJ"/>
    <w:link w:val="Ttulo1Char"/>
    <w:qFormat/>
    <w:rsid w:val="00C27D3D"/>
    <w:pPr>
      <w:numPr>
        <w:numId w:val="1"/>
      </w:numPr>
      <w:tabs>
        <w:tab w:val="clear" w:pos="432"/>
        <w:tab w:val="num" w:pos="357"/>
      </w:tabs>
      <w:spacing w:before="480" w:line="360" w:lineRule="auto"/>
      <w:ind w:left="357" w:hanging="357"/>
      <w:jc w:val="both"/>
      <w:outlineLvl w:val="0"/>
    </w:pPr>
    <w:rPr>
      <w:b/>
      <w:caps/>
      <w:kern w:val="28"/>
      <w:szCs w:val="20"/>
    </w:rPr>
  </w:style>
  <w:style w:type="paragraph" w:styleId="Ttulo2">
    <w:name w:val="heading 2"/>
    <w:aliases w:val="TJERJ2"/>
    <w:next w:val="Normal"/>
    <w:link w:val="Ttulo2Char"/>
    <w:qFormat/>
    <w:rsid w:val="00C27D3D"/>
    <w:pPr>
      <w:numPr>
        <w:ilvl w:val="1"/>
        <w:numId w:val="1"/>
      </w:numPr>
      <w:spacing w:before="240" w:after="0" w:line="360" w:lineRule="auto"/>
      <w:ind w:left="578" w:hanging="578"/>
      <w:jc w:val="both"/>
      <w:outlineLvl w:val="1"/>
    </w:pPr>
    <w:rPr>
      <w:rFonts w:ascii="Arial" w:eastAsia="Times New Roman" w:hAnsi="Arial" w:cs="Times New Roman"/>
      <w:bCs/>
      <w:sz w:val="24"/>
      <w:szCs w:val="20"/>
      <w:lang w:eastAsia="pt-BR"/>
    </w:rPr>
  </w:style>
  <w:style w:type="paragraph" w:styleId="Ttulo3">
    <w:name w:val="heading 3"/>
    <w:aliases w:val="TJERJ3"/>
    <w:basedOn w:val="Ttulo2"/>
    <w:link w:val="Ttulo3Char"/>
    <w:qFormat/>
    <w:rsid w:val="00C27D3D"/>
    <w:pPr>
      <w:numPr>
        <w:ilvl w:val="2"/>
      </w:numPr>
      <w:outlineLvl w:val="2"/>
    </w:pPr>
    <w:rPr>
      <w:color w:val="000000"/>
    </w:rPr>
  </w:style>
  <w:style w:type="paragraph" w:styleId="Ttulo4">
    <w:name w:val="heading 4"/>
    <w:aliases w:val="TJERJ4"/>
    <w:basedOn w:val="Ttulo3"/>
    <w:link w:val="Ttulo4Char"/>
    <w:qFormat/>
    <w:rsid w:val="00C27D3D"/>
    <w:pPr>
      <w:numPr>
        <w:ilvl w:val="3"/>
      </w:numPr>
      <w:outlineLvl w:val="3"/>
    </w:pPr>
  </w:style>
  <w:style w:type="paragraph" w:styleId="Ttulo5">
    <w:name w:val="heading 5"/>
    <w:basedOn w:val="Normal"/>
    <w:next w:val="Normal"/>
    <w:link w:val="Ttulo5Char"/>
    <w:qFormat/>
    <w:rsid w:val="00C27D3D"/>
    <w:pPr>
      <w:keepNext/>
      <w:ind w:left="2124" w:firstLine="708"/>
      <w:jc w:val="both"/>
      <w:outlineLvl w:val="4"/>
    </w:pPr>
    <w:rPr>
      <w:rFonts w:ascii="Times New Roman" w:hAnsi="Times New Roman"/>
      <w:b/>
      <w:sz w:val="28"/>
    </w:rPr>
  </w:style>
  <w:style w:type="paragraph" w:styleId="Ttulo6">
    <w:name w:val="heading 6"/>
    <w:basedOn w:val="Normal"/>
    <w:next w:val="Normal"/>
    <w:link w:val="Ttulo6Char"/>
    <w:qFormat/>
    <w:rsid w:val="00C27D3D"/>
    <w:pPr>
      <w:keepNext/>
      <w:jc w:val="center"/>
      <w:outlineLvl w:val="5"/>
    </w:pPr>
    <w:rPr>
      <w:rFonts w:ascii="Times New Roman" w:hAnsi="Times New Roman"/>
      <w:b/>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TJERJ Char"/>
    <w:basedOn w:val="Fontepargpadro"/>
    <w:link w:val="Ttulo1"/>
    <w:rsid w:val="00C27D3D"/>
    <w:rPr>
      <w:rFonts w:ascii="Arial" w:eastAsia="Times New Roman" w:hAnsi="Arial" w:cs="Times New Roman"/>
      <w:b/>
      <w:caps/>
      <w:kern w:val="28"/>
      <w:sz w:val="24"/>
      <w:szCs w:val="20"/>
      <w:lang w:eastAsia="pt-BR"/>
    </w:rPr>
  </w:style>
  <w:style w:type="character" w:customStyle="1" w:styleId="Ttulo2Char">
    <w:name w:val="Título 2 Char"/>
    <w:aliases w:val="TJERJ2 Char"/>
    <w:basedOn w:val="Fontepargpadro"/>
    <w:link w:val="Ttulo2"/>
    <w:rsid w:val="00C27D3D"/>
    <w:rPr>
      <w:rFonts w:ascii="Arial" w:eastAsia="Times New Roman" w:hAnsi="Arial" w:cs="Times New Roman"/>
      <w:bCs/>
      <w:sz w:val="24"/>
      <w:szCs w:val="20"/>
      <w:lang w:eastAsia="pt-BR"/>
    </w:rPr>
  </w:style>
  <w:style w:type="character" w:customStyle="1" w:styleId="Ttulo3Char">
    <w:name w:val="Título 3 Char"/>
    <w:aliases w:val="TJERJ3 Char"/>
    <w:basedOn w:val="Fontepargpadro"/>
    <w:link w:val="Ttulo3"/>
    <w:rsid w:val="00C27D3D"/>
    <w:rPr>
      <w:rFonts w:ascii="Arial" w:eastAsia="Times New Roman" w:hAnsi="Arial" w:cs="Times New Roman"/>
      <w:bCs/>
      <w:color w:val="000000"/>
      <w:sz w:val="24"/>
      <w:szCs w:val="20"/>
      <w:lang w:eastAsia="pt-BR"/>
    </w:rPr>
  </w:style>
  <w:style w:type="character" w:customStyle="1" w:styleId="Ttulo4Char">
    <w:name w:val="Título 4 Char"/>
    <w:aliases w:val="TJERJ4 Char"/>
    <w:basedOn w:val="Fontepargpadro"/>
    <w:link w:val="Ttulo4"/>
    <w:rsid w:val="00C27D3D"/>
    <w:rPr>
      <w:rFonts w:ascii="Arial" w:eastAsia="Times New Roman" w:hAnsi="Arial" w:cs="Times New Roman"/>
      <w:bCs/>
      <w:color w:val="000000"/>
      <w:sz w:val="24"/>
      <w:szCs w:val="20"/>
      <w:lang w:eastAsia="pt-BR"/>
    </w:rPr>
  </w:style>
  <w:style w:type="character" w:customStyle="1" w:styleId="Ttulo5Char">
    <w:name w:val="Título 5 Char"/>
    <w:basedOn w:val="Fontepargpadro"/>
    <w:link w:val="Ttulo5"/>
    <w:rsid w:val="00C27D3D"/>
    <w:rPr>
      <w:rFonts w:ascii="Times New Roman" w:eastAsia="Times New Roman" w:hAnsi="Times New Roman" w:cs="Times New Roman"/>
      <w:b/>
      <w:sz w:val="28"/>
      <w:szCs w:val="24"/>
      <w:lang w:eastAsia="pt-BR"/>
    </w:rPr>
  </w:style>
  <w:style w:type="character" w:customStyle="1" w:styleId="Ttulo6Char">
    <w:name w:val="Título 6 Char"/>
    <w:basedOn w:val="Fontepargpadro"/>
    <w:link w:val="Ttulo6"/>
    <w:rsid w:val="00C27D3D"/>
    <w:rPr>
      <w:rFonts w:ascii="Times New Roman" w:eastAsia="Times New Roman" w:hAnsi="Times New Roman" w:cs="Times New Roman"/>
      <w:b/>
      <w:sz w:val="28"/>
      <w:szCs w:val="24"/>
      <w:lang w:eastAsia="pt-BR"/>
    </w:rPr>
  </w:style>
  <w:style w:type="paragraph" w:customStyle="1" w:styleId="Texto1TJERJ">
    <w:name w:val="Texto1TJERJ"/>
    <w:rsid w:val="00C27D3D"/>
    <w:pPr>
      <w:spacing w:before="240" w:after="0" w:line="360" w:lineRule="auto"/>
      <w:ind w:left="357"/>
      <w:jc w:val="both"/>
    </w:pPr>
    <w:rPr>
      <w:rFonts w:ascii="Arial" w:eastAsia="Times New Roman" w:hAnsi="Arial" w:cs="Times New Roman"/>
      <w:noProof/>
      <w:color w:val="000000"/>
      <w:sz w:val="24"/>
      <w:szCs w:val="20"/>
      <w:lang w:eastAsia="pt-BR"/>
    </w:rPr>
  </w:style>
  <w:style w:type="paragraph" w:styleId="Cabealho">
    <w:name w:val="header"/>
    <w:basedOn w:val="Normal"/>
    <w:link w:val="CabealhoChar"/>
    <w:semiHidden/>
    <w:rsid w:val="00C27D3D"/>
    <w:pPr>
      <w:tabs>
        <w:tab w:val="center" w:pos="4419"/>
        <w:tab w:val="right" w:pos="8838"/>
      </w:tabs>
    </w:pPr>
  </w:style>
  <w:style w:type="character" w:customStyle="1" w:styleId="CabealhoChar">
    <w:name w:val="Cabeçalho Char"/>
    <w:basedOn w:val="Fontepargpadro"/>
    <w:link w:val="Cabealho"/>
    <w:semiHidden/>
    <w:rsid w:val="00C27D3D"/>
    <w:rPr>
      <w:rFonts w:ascii="Arial" w:eastAsia="Times New Roman" w:hAnsi="Arial" w:cs="Times New Roman"/>
      <w:sz w:val="24"/>
      <w:szCs w:val="24"/>
      <w:lang w:eastAsia="pt-BR"/>
    </w:rPr>
  </w:style>
  <w:style w:type="paragraph" w:customStyle="1" w:styleId="MarcadorTexto1TJERJ">
    <w:name w:val="MarcadorTexto1TJERJ"/>
    <w:basedOn w:val="Normal"/>
    <w:rsid w:val="00C27D3D"/>
    <w:pPr>
      <w:numPr>
        <w:numId w:val="2"/>
      </w:numPr>
      <w:tabs>
        <w:tab w:val="clear" w:pos="1077"/>
        <w:tab w:val="num" w:pos="717"/>
      </w:tabs>
      <w:spacing w:before="240" w:line="360" w:lineRule="auto"/>
      <w:ind w:left="717"/>
      <w:jc w:val="both"/>
    </w:pPr>
    <w:rPr>
      <w:noProof/>
      <w:snapToGrid w:val="0"/>
      <w:szCs w:val="20"/>
      <w:lang w:val="pt-PT"/>
    </w:rPr>
  </w:style>
  <w:style w:type="paragraph" w:customStyle="1" w:styleId="NormalTJERJ">
    <w:name w:val="NormalTJERJ"/>
    <w:rsid w:val="00C27D3D"/>
    <w:pPr>
      <w:spacing w:after="0" w:line="240" w:lineRule="auto"/>
      <w:jc w:val="both"/>
    </w:pPr>
    <w:rPr>
      <w:rFonts w:ascii="Arial" w:eastAsia="Times New Roman" w:hAnsi="Arial" w:cs="Times New Roman"/>
      <w:noProof/>
      <w:sz w:val="24"/>
      <w:szCs w:val="20"/>
      <w:lang w:eastAsia="pt-BR"/>
    </w:rPr>
  </w:style>
  <w:style w:type="paragraph" w:styleId="Rodap">
    <w:name w:val="footer"/>
    <w:basedOn w:val="Normal"/>
    <w:link w:val="RodapChar"/>
    <w:uiPriority w:val="99"/>
    <w:semiHidden/>
    <w:rsid w:val="00C27D3D"/>
    <w:pPr>
      <w:tabs>
        <w:tab w:val="center" w:pos="4419"/>
        <w:tab w:val="right" w:pos="8838"/>
      </w:tabs>
    </w:pPr>
  </w:style>
  <w:style w:type="character" w:customStyle="1" w:styleId="RodapChar">
    <w:name w:val="Rodapé Char"/>
    <w:basedOn w:val="Fontepargpadro"/>
    <w:link w:val="Rodap"/>
    <w:uiPriority w:val="99"/>
    <w:semiHidden/>
    <w:rsid w:val="00C27D3D"/>
    <w:rPr>
      <w:rFonts w:ascii="Arial" w:eastAsia="Times New Roman" w:hAnsi="Arial" w:cs="Times New Roman"/>
      <w:sz w:val="24"/>
      <w:szCs w:val="24"/>
      <w:lang w:eastAsia="pt-BR"/>
    </w:rPr>
  </w:style>
  <w:style w:type="paragraph" w:styleId="Sumrio1">
    <w:name w:val="toc 1"/>
    <w:basedOn w:val="Normal"/>
    <w:next w:val="Normal"/>
    <w:autoRedefine/>
    <w:semiHidden/>
    <w:rsid w:val="00C27D3D"/>
    <w:pPr>
      <w:tabs>
        <w:tab w:val="left" w:pos="374"/>
        <w:tab w:val="right" w:leader="dot" w:pos="9911"/>
      </w:tabs>
      <w:spacing w:before="240" w:after="240"/>
    </w:pPr>
    <w:rPr>
      <w:noProof/>
      <w:spacing w:val="-6"/>
      <w:szCs w:val="20"/>
    </w:rPr>
  </w:style>
  <w:style w:type="character" w:styleId="Hyperlink">
    <w:name w:val="Hyperlink"/>
    <w:semiHidden/>
    <w:rsid w:val="00C27D3D"/>
    <w:rPr>
      <w:color w:val="0000FF"/>
      <w:u w:val="single"/>
    </w:rPr>
  </w:style>
  <w:style w:type="paragraph" w:customStyle="1" w:styleId="Nomedaempresa">
    <w:name w:val="Nome da empresa"/>
    <w:basedOn w:val="Normal"/>
    <w:next w:val="Normal"/>
    <w:rsid w:val="00C27D3D"/>
    <w:pPr>
      <w:spacing w:before="420" w:after="60" w:line="320" w:lineRule="exact"/>
    </w:pPr>
    <w:rPr>
      <w:rFonts w:ascii="Garamond" w:hAnsi="Garamond"/>
      <w:caps/>
      <w:kern w:val="36"/>
      <w:sz w:val="38"/>
      <w:szCs w:val="20"/>
      <w:lang w:eastAsia="en-US"/>
    </w:rPr>
  </w:style>
  <w:style w:type="paragraph" w:styleId="Textodebalo">
    <w:name w:val="Balloon Text"/>
    <w:basedOn w:val="Normal"/>
    <w:link w:val="TextodebaloChar"/>
    <w:uiPriority w:val="99"/>
    <w:semiHidden/>
    <w:unhideWhenUsed/>
    <w:rsid w:val="00441E6C"/>
    <w:rPr>
      <w:rFonts w:ascii="Tahoma" w:hAnsi="Tahoma" w:cs="Tahoma"/>
      <w:sz w:val="16"/>
      <w:szCs w:val="16"/>
    </w:rPr>
  </w:style>
  <w:style w:type="character" w:customStyle="1" w:styleId="TextodebaloChar">
    <w:name w:val="Texto de balão Char"/>
    <w:basedOn w:val="Fontepargpadro"/>
    <w:link w:val="Textodebalo"/>
    <w:uiPriority w:val="99"/>
    <w:semiHidden/>
    <w:rsid w:val="00441E6C"/>
    <w:rPr>
      <w:rFonts w:ascii="Tahoma" w:eastAsia="Times New Roman" w:hAnsi="Tahoma" w:cs="Tahoma"/>
      <w:sz w:val="16"/>
      <w:szCs w:val="16"/>
      <w:lang w:eastAsia="pt-BR"/>
    </w:rPr>
  </w:style>
  <w:style w:type="paragraph" w:styleId="NormalWeb">
    <w:name w:val="Normal (Web)"/>
    <w:basedOn w:val="Normal"/>
    <w:uiPriority w:val="99"/>
    <w:semiHidden/>
    <w:unhideWhenUsed/>
    <w:rsid w:val="00297A58"/>
    <w:pPr>
      <w:spacing w:before="100" w:beforeAutospacing="1" w:after="100" w:afterAutospacing="1"/>
    </w:pPr>
    <w:rPr>
      <w:rFonts w:ascii="Times New Roman" w:hAnsi="Times New Roman"/>
    </w:rPr>
  </w:style>
  <w:style w:type="character" w:styleId="nfase">
    <w:name w:val="Emphasis"/>
    <w:basedOn w:val="Fontepargpadro"/>
    <w:uiPriority w:val="20"/>
    <w:qFormat/>
    <w:rsid w:val="00297A58"/>
    <w:rPr>
      <w:i/>
      <w:iCs/>
    </w:rPr>
  </w:style>
  <w:style w:type="character" w:styleId="Forte">
    <w:name w:val="Strong"/>
    <w:basedOn w:val="Fontepargpadro"/>
    <w:uiPriority w:val="22"/>
    <w:qFormat/>
    <w:rsid w:val="00297A58"/>
    <w:rPr>
      <w:b/>
      <w:bCs/>
    </w:rPr>
  </w:style>
  <w:style w:type="paragraph" w:customStyle="1" w:styleId="dou-paragraph">
    <w:name w:val="dou-paragraph"/>
    <w:basedOn w:val="Normal"/>
    <w:rsid w:val="00FC3EEE"/>
    <w:pPr>
      <w:spacing w:before="100" w:beforeAutospacing="1" w:after="100" w:afterAutospacing="1"/>
    </w:pPr>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D3D"/>
    <w:pPr>
      <w:spacing w:after="0" w:line="240" w:lineRule="auto"/>
    </w:pPr>
    <w:rPr>
      <w:rFonts w:ascii="Arial" w:eastAsia="Times New Roman" w:hAnsi="Arial" w:cs="Times New Roman"/>
      <w:sz w:val="24"/>
      <w:szCs w:val="24"/>
      <w:lang w:eastAsia="pt-BR"/>
    </w:rPr>
  </w:style>
  <w:style w:type="paragraph" w:styleId="Ttulo1">
    <w:name w:val="heading 1"/>
    <w:aliases w:val="TJERJ"/>
    <w:basedOn w:val="Normal"/>
    <w:next w:val="Texto1TJERJ"/>
    <w:link w:val="Ttulo1Char"/>
    <w:qFormat/>
    <w:rsid w:val="00C27D3D"/>
    <w:pPr>
      <w:numPr>
        <w:numId w:val="1"/>
      </w:numPr>
      <w:tabs>
        <w:tab w:val="clear" w:pos="432"/>
        <w:tab w:val="num" w:pos="357"/>
      </w:tabs>
      <w:spacing w:before="480" w:line="360" w:lineRule="auto"/>
      <w:ind w:left="357" w:hanging="357"/>
      <w:jc w:val="both"/>
      <w:outlineLvl w:val="0"/>
    </w:pPr>
    <w:rPr>
      <w:b/>
      <w:caps/>
      <w:kern w:val="28"/>
      <w:szCs w:val="20"/>
    </w:rPr>
  </w:style>
  <w:style w:type="paragraph" w:styleId="Ttulo2">
    <w:name w:val="heading 2"/>
    <w:aliases w:val="TJERJ2"/>
    <w:next w:val="Normal"/>
    <w:link w:val="Ttulo2Char"/>
    <w:qFormat/>
    <w:rsid w:val="00C27D3D"/>
    <w:pPr>
      <w:numPr>
        <w:ilvl w:val="1"/>
        <w:numId w:val="1"/>
      </w:numPr>
      <w:spacing w:before="240" w:after="0" w:line="360" w:lineRule="auto"/>
      <w:ind w:left="578" w:hanging="578"/>
      <w:jc w:val="both"/>
      <w:outlineLvl w:val="1"/>
    </w:pPr>
    <w:rPr>
      <w:rFonts w:ascii="Arial" w:eastAsia="Times New Roman" w:hAnsi="Arial" w:cs="Times New Roman"/>
      <w:bCs/>
      <w:sz w:val="24"/>
      <w:szCs w:val="20"/>
      <w:lang w:eastAsia="pt-BR"/>
    </w:rPr>
  </w:style>
  <w:style w:type="paragraph" w:styleId="Ttulo3">
    <w:name w:val="heading 3"/>
    <w:aliases w:val="TJERJ3"/>
    <w:basedOn w:val="Ttulo2"/>
    <w:link w:val="Ttulo3Char"/>
    <w:qFormat/>
    <w:rsid w:val="00C27D3D"/>
    <w:pPr>
      <w:numPr>
        <w:ilvl w:val="2"/>
      </w:numPr>
      <w:outlineLvl w:val="2"/>
    </w:pPr>
    <w:rPr>
      <w:color w:val="000000"/>
    </w:rPr>
  </w:style>
  <w:style w:type="paragraph" w:styleId="Ttulo4">
    <w:name w:val="heading 4"/>
    <w:aliases w:val="TJERJ4"/>
    <w:basedOn w:val="Ttulo3"/>
    <w:link w:val="Ttulo4Char"/>
    <w:qFormat/>
    <w:rsid w:val="00C27D3D"/>
    <w:pPr>
      <w:numPr>
        <w:ilvl w:val="3"/>
      </w:numPr>
      <w:outlineLvl w:val="3"/>
    </w:pPr>
  </w:style>
  <w:style w:type="paragraph" w:styleId="Ttulo5">
    <w:name w:val="heading 5"/>
    <w:basedOn w:val="Normal"/>
    <w:next w:val="Normal"/>
    <w:link w:val="Ttulo5Char"/>
    <w:qFormat/>
    <w:rsid w:val="00C27D3D"/>
    <w:pPr>
      <w:keepNext/>
      <w:ind w:left="2124" w:firstLine="708"/>
      <w:jc w:val="both"/>
      <w:outlineLvl w:val="4"/>
    </w:pPr>
    <w:rPr>
      <w:rFonts w:ascii="Times New Roman" w:hAnsi="Times New Roman"/>
      <w:b/>
      <w:sz w:val="28"/>
    </w:rPr>
  </w:style>
  <w:style w:type="paragraph" w:styleId="Ttulo6">
    <w:name w:val="heading 6"/>
    <w:basedOn w:val="Normal"/>
    <w:next w:val="Normal"/>
    <w:link w:val="Ttulo6Char"/>
    <w:qFormat/>
    <w:rsid w:val="00C27D3D"/>
    <w:pPr>
      <w:keepNext/>
      <w:jc w:val="center"/>
      <w:outlineLvl w:val="5"/>
    </w:pPr>
    <w:rPr>
      <w:rFonts w:ascii="Times New Roman" w:hAnsi="Times New Roman"/>
      <w:b/>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TJERJ Char"/>
    <w:basedOn w:val="Fontepargpadro"/>
    <w:link w:val="Ttulo1"/>
    <w:rsid w:val="00C27D3D"/>
    <w:rPr>
      <w:rFonts w:ascii="Arial" w:eastAsia="Times New Roman" w:hAnsi="Arial" w:cs="Times New Roman"/>
      <w:b/>
      <w:caps/>
      <w:kern w:val="28"/>
      <w:sz w:val="24"/>
      <w:szCs w:val="20"/>
      <w:lang w:eastAsia="pt-BR"/>
    </w:rPr>
  </w:style>
  <w:style w:type="character" w:customStyle="1" w:styleId="Ttulo2Char">
    <w:name w:val="Título 2 Char"/>
    <w:aliases w:val="TJERJ2 Char"/>
    <w:basedOn w:val="Fontepargpadro"/>
    <w:link w:val="Ttulo2"/>
    <w:rsid w:val="00C27D3D"/>
    <w:rPr>
      <w:rFonts w:ascii="Arial" w:eastAsia="Times New Roman" w:hAnsi="Arial" w:cs="Times New Roman"/>
      <w:bCs/>
      <w:sz w:val="24"/>
      <w:szCs w:val="20"/>
      <w:lang w:eastAsia="pt-BR"/>
    </w:rPr>
  </w:style>
  <w:style w:type="character" w:customStyle="1" w:styleId="Ttulo3Char">
    <w:name w:val="Título 3 Char"/>
    <w:aliases w:val="TJERJ3 Char"/>
    <w:basedOn w:val="Fontepargpadro"/>
    <w:link w:val="Ttulo3"/>
    <w:rsid w:val="00C27D3D"/>
    <w:rPr>
      <w:rFonts w:ascii="Arial" w:eastAsia="Times New Roman" w:hAnsi="Arial" w:cs="Times New Roman"/>
      <w:bCs/>
      <w:color w:val="000000"/>
      <w:sz w:val="24"/>
      <w:szCs w:val="20"/>
      <w:lang w:eastAsia="pt-BR"/>
    </w:rPr>
  </w:style>
  <w:style w:type="character" w:customStyle="1" w:styleId="Ttulo4Char">
    <w:name w:val="Título 4 Char"/>
    <w:aliases w:val="TJERJ4 Char"/>
    <w:basedOn w:val="Fontepargpadro"/>
    <w:link w:val="Ttulo4"/>
    <w:rsid w:val="00C27D3D"/>
    <w:rPr>
      <w:rFonts w:ascii="Arial" w:eastAsia="Times New Roman" w:hAnsi="Arial" w:cs="Times New Roman"/>
      <w:bCs/>
      <w:color w:val="000000"/>
      <w:sz w:val="24"/>
      <w:szCs w:val="20"/>
      <w:lang w:eastAsia="pt-BR"/>
    </w:rPr>
  </w:style>
  <w:style w:type="character" w:customStyle="1" w:styleId="Ttulo5Char">
    <w:name w:val="Título 5 Char"/>
    <w:basedOn w:val="Fontepargpadro"/>
    <w:link w:val="Ttulo5"/>
    <w:rsid w:val="00C27D3D"/>
    <w:rPr>
      <w:rFonts w:ascii="Times New Roman" w:eastAsia="Times New Roman" w:hAnsi="Times New Roman" w:cs="Times New Roman"/>
      <w:b/>
      <w:sz w:val="28"/>
      <w:szCs w:val="24"/>
      <w:lang w:eastAsia="pt-BR"/>
    </w:rPr>
  </w:style>
  <w:style w:type="character" w:customStyle="1" w:styleId="Ttulo6Char">
    <w:name w:val="Título 6 Char"/>
    <w:basedOn w:val="Fontepargpadro"/>
    <w:link w:val="Ttulo6"/>
    <w:rsid w:val="00C27D3D"/>
    <w:rPr>
      <w:rFonts w:ascii="Times New Roman" w:eastAsia="Times New Roman" w:hAnsi="Times New Roman" w:cs="Times New Roman"/>
      <w:b/>
      <w:sz w:val="28"/>
      <w:szCs w:val="24"/>
      <w:lang w:eastAsia="pt-BR"/>
    </w:rPr>
  </w:style>
  <w:style w:type="paragraph" w:customStyle="1" w:styleId="Texto1TJERJ">
    <w:name w:val="Texto1TJERJ"/>
    <w:rsid w:val="00C27D3D"/>
    <w:pPr>
      <w:spacing w:before="240" w:after="0" w:line="360" w:lineRule="auto"/>
      <w:ind w:left="357"/>
      <w:jc w:val="both"/>
    </w:pPr>
    <w:rPr>
      <w:rFonts w:ascii="Arial" w:eastAsia="Times New Roman" w:hAnsi="Arial" w:cs="Times New Roman"/>
      <w:noProof/>
      <w:color w:val="000000"/>
      <w:sz w:val="24"/>
      <w:szCs w:val="20"/>
      <w:lang w:eastAsia="pt-BR"/>
    </w:rPr>
  </w:style>
  <w:style w:type="paragraph" w:styleId="Cabealho">
    <w:name w:val="header"/>
    <w:basedOn w:val="Normal"/>
    <w:link w:val="CabealhoChar"/>
    <w:semiHidden/>
    <w:rsid w:val="00C27D3D"/>
    <w:pPr>
      <w:tabs>
        <w:tab w:val="center" w:pos="4419"/>
        <w:tab w:val="right" w:pos="8838"/>
      </w:tabs>
    </w:pPr>
  </w:style>
  <w:style w:type="character" w:customStyle="1" w:styleId="CabealhoChar">
    <w:name w:val="Cabeçalho Char"/>
    <w:basedOn w:val="Fontepargpadro"/>
    <w:link w:val="Cabealho"/>
    <w:semiHidden/>
    <w:rsid w:val="00C27D3D"/>
    <w:rPr>
      <w:rFonts w:ascii="Arial" w:eastAsia="Times New Roman" w:hAnsi="Arial" w:cs="Times New Roman"/>
      <w:sz w:val="24"/>
      <w:szCs w:val="24"/>
      <w:lang w:eastAsia="pt-BR"/>
    </w:rPr>
  </w:style>
  <w:style w:type="paragraph" w:customStyle="1" w:styleId="MarcadorTexto1TJERJ">
    <w:name w:val="MarcadorTexto1TJERJ"/>
    <w:basedOn w:val="Normal"/>
    <w:rsid w:val="00C27D3D"/>
    <w:pPr>
      <w:numPr>
        <w:numId w:val="2"/>
      </w:numPr>
      <w:tabs>
        <w:tab w:val="clear" w:pos="1077"/>
        <w:tab w:val="num" w:pos="717"/>
      </w:tabs>
      <w:spacing w:before="240" w:line="360" w:lineRule="auto"/>
      <w:ind w:left="717"/>
      <w:jc w:val="both"/>
    </w:pPr>
    <w:rPr>
      <w:noProof/>
      <w:snapToGrid w:val="0"/>
      <w:szCs w:val="20"/>
      <w:lang w:val="pt-PT"/>
    </w:rPr>
  </w:style>
  <w:style w:type="paragraph" w:customStyle="1" w:styleId="NormalTJERJ">
    <w:name w:val="NormalTJERJ"/>
    <w:rsid w:val="00C27D3D"/>
    <w:pPr>
      <w:spacing w:after="0" w:line="240" w:lineRule="auto"/>
      <w:jc w:val="both"/>
    </w:pPr>
    <w:rPr>
      <w:rFonts w:ascii="Arial" w:eastAsia="Times New Roman" w:hAnsi="Arial" w:cs="Times New Roman"/>
      <w:noProof/>
      <w:sz w:val="24"/>
      <w:szCs w:val="20"/>
      <w:lang w:eastAsia="pt-BR"/>
    </w:rPr>
  </w:style>
  <w:style w:type="paragraph" w:styleId="Rodap">
    <w:name w:val="footer"/>
    <w:basedOn w:val="Normal"/>
    <w:link w:val="RodapChar"/>
    <w:uiPriority w:val="99"/>
    <w:semiHidden/>
    <w:rsid w:val="00C27D3D"/>
    <w:pPr>
      <w:tabs>
        <w:tab w:val="center" w:pos="4419"/>
        <w:tab w:val="right" w:pos="8838"/>
      </w:tabs>
    </w:pPr>
  </w:style>
  <w:style w:type="character" w:customStyle="1" w:styleId="RodapChar">
    <w:name w:val="Rodapé Char"/>
    <w:basedOn w:val="Fontepargpadro"/>
    <w:link w:val="Rodap"/>
    <w:uiPriority w:val="99"/>
    <w:semiHidden/>
    <w:rsid w:val="00C27D3D"/>
    <w:rPr>
      <w:rFonts w:ascii="Arial" w:eastAsia="Times New Roman" w:hAnsi="Arial" w:cs="Times New Roman"/>
      <w:sz w:val="24"/>
      <w:szCs w:val="24"/>
      <w:lang w:eastAsia="pt-BR"/>
    </w:rPr>
  </w:style>
  <w:style w:type="paragraph" w:styleId="Sumrio1">
    <w:name w:val="toc 1"/>
    <w:basedOn w:val="Normal"/>
    <w:next w:val="Normal"/>
    <w:autoRedefine/>
    <w:semiHidden/>
    <w:rsid w:val="00C27D3D"/>
    <w:pPr>
      <w:tabs>
        <w:tab w:val="left" w:pos="374"/>
        <w:tab w:val="right" w:leader="dot" w:pos="9911"/>
      </w:tabs>
      <w:spacing w:before="240" w:after="240"/>
    </w:pPr>
    <w:rPr>
      <w:noProof/>
      <w:spacing w:val="-6"/>
      <w:szCs w:val="20"/>
    </w:rPr>
  </w:style>
  <w:style w:type="character" w:styleId="Hyperlink">
    <w:name w:val="Hyperlink"/>
    <w:semiHidden/>
    <w:rsid w:val="00C27D3D"/>
    <w:rPr>
      <w:color w:val="0000FF"/>
      <w:u w:val="single"/>
    </w:rPr>
  </w:style>
  <w:style w:type="paragraph" w:customStyle="1" w:styleId="Nomedaempresa">
    <w:name w:val="Nome da empresa"/>
    <w:basedOn w:val="Normal"/>
    <w:next w:val="Normal"/>
    <w:rsid w:val="00C27D3D"/>
    <w:pPr>
      <w:spacing w:before="420" w:after="60" w:line="320" w:lineRule="exact"/>
    </w:pPr>
    <w:rPr>
      <w:rFonts w:ascii="Garamond" w:hAnsi="Garamond"/>
      <w:caps/>
      <w:kern w:val="36"/>
      <w:sz w:val="38"/>
      <w:szCs w:val="20"/>
      <w:lang w:eastAsia="en-US"/>
    </w:rPr>
  </w:style>
  <w:style w:type="paragraph" w:styleId="Textodebalo">
    <w:name w:val="Balloon Text"/>
    <w:basedOn w:val="Normal"/>
    <w:link w:val="TextodebaloChar"/>
    <w:uiPriority w:val="99"/>
    <w:semiHidden/>
    <w:unhideWhenUsed/>
    <w:rsid w:val="00441E6C"/>
    <w:rPr>
      <w:rFonts w:ascii="Tahoma" w:hAnsi="Tahoma" w:cs="Tahoma"/>
      <w:sz w:val="16"/>
      <w:szCs w:val="16"/>
    </w:rPr>
  </w:style>
  <w:style w:type="character" w:customStyle="1" w:styleId="TextodebaloChar">
    <w:name w:val="Texto de balão Char"/>
    <w:basedOn w:val="Fontepargpadro"/>
    <w:link w:val="Textodebalo"/>
    <w:uiPriority w:val="99"/>
    <w:semiHidden/>
    <w:rsid w:val="00441E6C"/>
    <w:rPr>
      <w:rFonts w:ascii="Tahoma" w:eastAsia="Times New Roman" w:hAnsi="Tahoma" w:cs="Tahoma"/>
      <w:sz w:val="16"/>
      <w:szCs w:val="16"/>
      <w:lang w:eastAsia="pt-BR"/>
    </w:rPr>
  </w:style>
  <w:style w:type="paragraph" w:styleId="NormalWeb">
    <w:name w:val="Normal (Web)"/>
    <w:basedOn w:val="Normal"/>
    <w:uiPriority w:val="99"/>
    <w:semiHidden/>
    <w:unhideWhenUsed/>
    <w:rsid w:val="00297A58"/>
    <w:pPr>
      <w:spacing w:before="100" w:beforeAutospacing="1" w:after="100" w:afterAutospacing="1"/>
    </w:pPr>
    <w:rPr>
      <w:rFonts w:ascii="Times New Roman" w:hAnsi="Times New Roman"/>
    </w:rPr>
  </w:style>
  <w:style w:type="character" w:styleId="nfase">
    <w:name w:val="Emphasis"/>
    <w:basedOn w:val="Fontepargpadro"/>
    <w:uiPriority w:val="20"/>
    <w:qFormat/>
    <w:rsid w:val="00297A58"/>
    <w:rPr>
      <w:i/>
      <w:iCs/>
    </w:rPr>
  </w:style>
  <w:style w:type="character" w:styleId="Forte">
    <w:name w:val="Strong"/>
    <w:basedOn w:val="Fontepargpadro"/>
    <w:uiPriority w:val="22"/>
    <w:qFormat/>
    <w:rsid w:val="00297A58"/>
    <w:rPr>
      <w:b/>
      <w:bCs/>
    </w:rPr>
  </w:style>
  <w:style w:type="paragraph" w:customStyle="1" w:styleId="dou-paragraph">
    <w:name w:val="dou-paragraph"/>
    <w:basedOn w:val="Normal"/>
    <w:rsid w:val="00FC3EEE"/>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5592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camarapilaoarcado@bol.com.br"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088E5-3D6D-45BB-AA3E-FAD087AF7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12</Pages>
  <Words>2360</Words>
  <Characters>12745</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USERRX</dc:creator>
  <cp:lastModifiedBy>USERRX</cp:lastModifiedBy>
  <cp:revision>22</cp:revision>
  <dcterms:created xsi:type="dcterms:W3CDTF">2019-03-25T11:01:00Z</dcterms:created>
  <dcterms:modified xsi:type="dcterms:W3CDTF">2019-03-27T11:29:00Z</dcterms:modified>
</cp:coreProperties>
</file>